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1005"/>
        <w:tblW w:w="0" w:type="auto"/>
        <w:tblLook w:val="04A0" w:firstRow="1" w:lastRow="0" w:firstColumn="1" w:lastColumn="0" w:noHBand="0" w:noVBand="1"/>
      </w:tblPr>
      <w:tblGrid>
        <w:gridCol w:w="4016"/>
        <w:gridCol w:w="772"/>
        <w:gridCol w:w="336"/>
        <w:gridCol w:w="4452"/>
      </w:tblGrid>
      <w:tr w:rsidR="00EF1276" w:rsidRPr="00EF1276" w14:paraId="3DAE972C" w14:textId="77777777" w:rsidTr="00200BC6">
        <w:tc>
          <w:tcPr>
            <w:tcW w:w="9576" w:type="dxa"/>
            <w:gridSpan w:val="4"/>
            <w:vAlign w:val="center"/>
          </w:tcPr>
          <w:p w14:paraId="1FEC0CAA" w14:textId="6A28CF44" w:rsidR="00AD16E3" w:rsidRPr="00EF1276" w:rsidRDefault="00AD16E3" w:rsidP="00AD16E3">
            <w:pPr>
              <w:jc w:val="center"/>
              <w:rPr>
                <w:rFonts w:ascii="Times New Roman" w:hAnsi="Times New Roman" w:cs="Times New Roman"/>
                <w:b/>
                <w:bCs/>
                <w:sz w:val="24"/>
                <w:szCs w:val="24"/>
              </w:rPr>
            </w:pPr>
            <w:r w:rsidRPr="00EF1276">
              <w:rPr>
                <w:rFonts w:ascii="Times New Roman" w:hAnsi="Times New Roman" w:cs="Times New Roman"/>
                <w:b/>
                <w:bCs/>
                <w:sz w:val="24"/>
                <w:szCs w:val="24"/>
              </w:rPr>
              <w:t xml:space="preserve">New Information </w:t>
            </w:r>
            <w:r w:rsidR="00447D51" w:rsidRPr="00EF1276">
              <w:rPr>
                <w:rFonts w:ascii="Times New Roman" w:hAnsi="Times New Roman" w:cs="Times New Roman"/>
                <w:b/>
                <w:bCs/>
                <w:sz w:val="24"/>
                <w:szCs w:val="24"/>
              </w:rPr>
              <w:t xml:space="preserve">is </w:t>
            </w:r>
            <w:r w:rsidRPr="00EF1276">
              <w:rPr>
                <w:rFonts w:ascii="Times New Roman" w:hAnsi="Times New Roman" w:cs="Times New Roman"/>
                <w:b/>
                <w:bCs/>
                <w:sz w:val="24"/>
                <w:szCs w:val="24"/>
              </w:rPr>
              <w:t xml:space="preserve">in </w:t>
            </w:r>
            <w:r w:rsidRPr="00AE5F0A">
              <w:rPr>
                <w:rFonts w:ascii="Times New Roman" w:hAnsi="Times New Roman" w:cs="Times New Roman"/>
                <w:b/>
                <w:bCs/>
                <w:color w:val="0070C0"/>
                <w:sz w:val="24"/>
                <w:szCs w:val="24"/>
              </w:rPr>
              <w:t>Blue Text</w:t>
            </w:r>
          </w:p>
        </w:tc>
      </w:tr>
      <w:tr w:rsidR="00EF1276" w:rsidRPr="00EF1276" w14:paraId="0FFB8C7E" w14:textId="77777777" w:rsidTr="00200BC6">
        <w:tc>
          <w:tcPr>
            <w:tcW w:w="4016" w:type="dxa"/>
          </w:tcPr>
          <w:p w14:paraId="2221DD88" w14:textId="7C6B810B" w:rsidR="00BB354B" w:rsidRPr="00EF1276" w:rsidRDefault="00BB354B" w:rsidP="00AD16E3">
            <w:pPr>
              <w:rPr>
                <w:rFonts w:ascii="Times New Roman" w:hAnsi="Times New Roman" w:cs="Times New Roman"/>
                <w:b/>
                <w:bCs/>
                <w:sz w:val="24"/>
                <w:szCs w:val="24"/>
              </w:rPr>
            </w:pPr>
            <w:r w:rsidRPr="00EF1276">
              <w:rPr>
                <w:rFonts w:ascii="Times New Roman" w:hAnsi="Times New Roman" w:cs="Times New Roman"/>
                <w:b/>
                <w:bCs/>
                <w:sz w:val="24"/>
                <w:szCs w:val="24"/>
              </w:rPr>
              <w:t>Event Name</w:t>
            </w:r>
          </w:p>
        </w:tc>
        <w:tc>
          <w:tcPr>
            <w:tcW w:w="5560" w:type="dxa"/>
            <w:gridSpan w:val="3"/>
          </w:tcPr>
          <w:p w14:paraId="083C6501" w14:textId="6B764F66" w:rsidR="00BB354B" w:rsidRPr="00EF1276" w:rsidRDefault="00447D51" w:rsidP="00447D51">
            <w:pPr>
              <w:rPr>
                <w:rFonts w:ascii="Times New Roman" w:hAnsi="Times New Roman" w:cs="Times New Roman"/>
                <w:b/>
                <w:bCs/>
                <w:sz w:val="24"/>
                <w:szCs w:val="24"/>
              </w:rPr>
            </w:pPr>
            <w:r w:rsidRPr="00EF1276">
              <w:rPr>
                <w:rFonts w:ascii="Times New Roman" w:hAnsi="Times New Roman" w:cs="Times New Roman"/>
                <w:b/>
                <w:bCs/>
              </w:rPr>
              <w:t>Caldor Fire: 08242021-163</w:t>
            </w:r>
          </w:p>
        </w:tc>
      </w:tr>
      <w:tr w:rsidR="00EF1276" w:rsidRPr="00EF1276" w14:paraId="7652CE42" w14:textId="77777777" w:rsidTr="00200BC6">
        <w:tc>
          <w:tcPr>
            <w:tcW w:w="4016" w:type="dxa"/>
          </w:tcPr>
          <w:p w14:paraId="404968EF" w14:textId="264A56E4" w:rsidR="00BB354B" w:rsidRPr="00EF1276" w:rsidRDefault="00BB354B" w:rsidP="00AD16E3">
            <w:pPr>
              <w:rPr>
                <w:rFonts w:ascii="Times New Roman" w:hAnsi="Times New Roman" w:cs="Times New Roman"/>
                <w:b/>
                <w:bCs/>
                <w:sz w:val="24"/>
                <w:szCs w:val="24"/>
              </w:rPr>
            </w:pPr>
            <w:r w:rsidRPr="00EF1276">
              <w:rPr>
                <w:rFonts w:ascii="Times New Roman" w:hAnsi="Times New Roman" w:cs="Times New Roman"/>
                <w:b/>
                <w:bCs/>
                <w:sz w:val="24"/>
                <w:szCs w:val="24"/>
              </w:rPr>
              <w:t>Date</w:t>
            </w:r>
          </w:p>
        </w:tc>
        <w:tc>
          <w:tcPr>
            <w:tcW w:w="5560" w:type="dxa"/>
            <w:gridSpan w:val="3"/>
          </w:tcPr>
          <w:p w14:paraId="5B4B6447" w14:textId="01BC3AA9" w:rsidR="008E0C45" w:rsidRPr="008E0C45" w:rsidRDefault="001E1E36" w:rsidP="008E0C45">
            <w:pPr>
              <w:rPr>
                <w:rFonts w:ascii="Times New Roman" w:hAnsi="Times New Roman" w:cs="Times New Roman"/>
                <w:color w:val="0070C0"/>
                <w:sz w:val="24"/>
                <w:szCs w:val="24"/>
              </w:rPr>
            </w:pPr>
            <w:r>
              <w:rPr>
                <w:rFonts w:ascii="Times New Roman" w:hAnsi="Times New Roman" w:cs="Times New Roman"/>
                <w:color w:val="0070C0"/>
                <w:sz w:val="24"/>
                <w:szCs w:val="24"/>
              </w:rPr>
              <w:t>09/0</w:t>
            </w:r>
            <w:r w:rsidR="008E0C45">
              <w:rPr>
                <w:rFonts w:ascii="Times New Roman" w:hAnsi="Times New Roman" w:cs="Times New Roman"/>
                <w:color w:val="0070C0"/>
                <w:sz w:val="24"/>
                <w:szCs w:val="24"/>
              </w:rPr>
              <w:t>3</w:t>
            </w:r>
            <w:r>
              <w:rPr>
                <w:rFonts w:ascii="Times New Roman" w:hAnsi="Times New Roman" w:cs="Times New Roman"/>
                <w:color w:val="0070C0"/>
                <w:sz w:val="24"/>
                <w:szCs w:val="24"/>
              </w:rPr>
              <w:t>/2021</w:t>
            </w:r>
            <w:r w:rsidR="000A3CFA">
              <w:rPr>
                <w:rFonts w:ascii="Times New Roman" w:hAnsi="Times New Roman" w:cs="Times New Roman"/>
                <w:color w:val="0070C0"/>
                <w:sz w:val="24"/>
                <w:szCs w:val="24"/>
              </w:rPr>
              <w:t xml:space="preserve"> 1</w:t>
            </w:r>
            <w:r w:rsidR="00B9148E">
              <w:rPr>
                <w:rFonts w:ascii="Times New Roman" w:hAnsi="Times New Roman" w:cs="Times New Roman"/>
                <w:color w:val="0070C0"/>
                <w:sz w:val="24"/>
                <w:szCs w:val="24"/>
              </w:rPr>
              <w:t>7</w:t>
            </w:r>
            <w:r w:rsidR="000A3CFA">
              <w:rPr>
                <w:rFonts w:ascii="Times New Roman" w:hAnsi="Times New Roman" w:cs="Times New Roman"/>
                <w:color w:val="0070C0"/>
                <w:sz w:val="24"/>
                <w:szCs w:val="24"/>
              </w:rPr>
              <w:t>00</w:t>
            </w:r>
          </w:p>
        </w:tc>
      </w:tr>
      <w:tr w:rsidR="00EF1276" w:rsidRPr="00EF1276" w14:paraId="25B0AA83" w14:textId="77777777" w:rsidTr="00200BC6">
        <w:tc>
          <w:tcPr>
            <w:tcW w:w="4016" w:type="dxa"/>
          </w:tcPr>
          <w:p w14:paraId="61BFAB57" w14:textId="4F7954EF" w:rsidR="00BB354B" w:rsidRPr="00EF1276" w:rsidRDefault="00BB354B" w:rsidP="00AD16E3">
            <w:pPr>
              <w:rPr>
                <w:rFonts w:ascii="Times New Roman" w:hAnsi="Times New Roman" w:cs="Times New Roman"/>
                <w:b/>
                <w:bCs/>
                <w:sz w:val="24"/>
                <w:szCs w:val="24"/>
              </w:rPr>
            </w:pPr>
            <w:r w:rsidRPr="00EF1276">
              <w:rPr>
                <w:rFonts w:ascii="Times New Roman" w:hAnsi="Times New Roman" w:cs="Times New Roman"/>
                <w:b/>
                <w:bCs/>
                <w:sz w:val="24"/>
                <w:szCs w:val="24"/>
              </w:rPr>
              <w:t>Report Number</w:t>
            </w:r>
          </w:p>
        </w:tc>
        <w:tc>
          <w:tcPr>
            <w:tcW w:w="5560" w:type="dxa"/>
            <w:gridSpan w:val="3"/>
          </w:tcPr>
          <w:p w14:paraId="111D2211" w14:textId="410B990D" w:rsidR="000A3CFA" w:rsidRPr="004745E7" w:rsidRDefault="000A3CFA" w:rsidP="00AD16E3">
            <w:pPr>
              <w:rPr>
                <w:rFonts w:ascii="Times New Roman" w:hAnsi="Times New Roman" w:cs="Times New Roman"/>
                <w:color w:val="0070C0"/>
                <w:sz w:val="24"/>
                <w:szCs w:val="24"/>
              </w:rPr>
            </w:pPr>
            <w:r>
              <w:rPr>
                <w:rFonts w:ascii="Times New Roman" w:hAnsi="Times New Roman" w:cs="Times New Roman"/>
                <w:color w:val="0070C0"/>
                <w:sz w:val="24"/>
                <w:szCs w:val="24"/>
              </w:rPr>
              <w:t>12</w:t>
            </w:r>
          </w:p>
        </w:tc>
      </w:tr>
      <w:tr w:rsidR="00EF1276" w:rsidRPr="00EF1276" w14:paraId="275E2F65" w14:textId="77777777" w:rsidTr="00200BC6">
        <w:tc>
          <w:tcPr>
            <w:tcW w:w="9576" w:type="dxa"/>
            <w:gridSpan w:val="4"/>
          </w:tcPr>
          <w:p w14:paraId="55E7596B" w14:textId="44B724CD" w:rsidR="008E61AC" w:rsidRPr="00EF1276" w:rsidRDefault="008E61AC" w:rsidP="00AD16E3">
            <w:pPr>
              <w:rPr>
                <w:rFonts w:ascii="Times New Roman" w:hAnsi="Times New Roman" w:cs="Times New Roman"/>
                <w:sz w:val="24"/>
                <w:szCs w:val="24"/>
              </w:rPr>
            </w:pPr>
            <w:r w:rsidRPr="00EF1276">
              <w:rPr>
                <w:rFonts w:ascii="Times New Roman" w:hAnsi="Times New Roman" w:cs="Times New Roman"/>
                <w:sz w:val="24"/>
                <w:szCs w:val="24"/>
              </w:rPr>
              <w:t xml:space="preserve">Duty Officer – 775-687-0498: </w:t>
            </w:r>
            <w:r w:rsidR="00991A80" w:rsidRPr="00EF1276">
              <w:rPr>
                <w:rFonts w:ascii="Times New Roman" w:hAnsi="Times New Roman" w:cs="Times New Roman"/>
                <w:sz w:val="24"/>
                <w:szCs w:val="24"/>
              </w:rPr>
              <w:t>Rodney Wright</w:t>
            </w:r>
            <w:r w:rsidRPr="00EF1276">
              <w:rPr>
                <w:rFonts w:ascii="Times New Roman" w:hAnsi="Times New Roman" w:cs="Times New Roman"/>
                <w:sz w:val="24"/>
                <w:szCs w:val="24"/>
              </w:rPr>
              <w:t xml:space="preserve"> </w:t>
            </w:r>
          </w:p>
        </w:tc>
      </w:tr>
      <w:tr w:rsidR="00EF1276" w:rsidRPr="00EF1276" w14:paraId="652A77D2" w14:textId="77777777" w:rsidTr="00200BC6">
        <w:tc>
          <w:tcPr>
            <w:tcW w:w="9576" w:type="dxa"/>
            <w:gridSpan w:val="4"/>
          </w:tcPr>
          <w:p w14:paraId="7D9556A8" w14:textId="00226E68" w:rsidR="003841F3" w:rsidRPr="00EF1276" w:rsidRDefault="003841F3" w:rsidP="00AD16E3">
            <w:pPr>
              <w:rPr>
                <w:rFonts w:ascii="Times New Roman" w:hAnsi="Times New Roman" w:cs="Times New Roman"/>
                <w:b/>
                <w:bCs/>
                <w:sz w:val="24"/>
                <w:szCs w:val="24"/>
              </w:rPr>
            </w:pPr>
            <w:r w:rsidRPr="00EF1276">
              <w:rPr>
                <w:rFonts w:ascii="Times New Roman" w:hAnsi="Times New Roman" w:cs="Times New Roman"/>
                <w:b/>
                <w:bCs/>
                <w:sz w:val="24"/>
                <w:szCs w:val="24"/>
              </w:rPr>
              <w:t>Current Situation</w:t>
            </w:r>
          </w:p>
        </w:tc>
      </w:tr>
      <w:tr w:rsidR="00EF1276" w:rsidRPr="00EF1276" w14:paraId="54E60B34" w14:textId="77777777" w:rsidTr="00200BC6">
        <w:tc>
          <w:tcPr>
            <w:tcW w:w="9576" w:type="dxa"/>
            <w:gridSpan w:val="4"/>
          </w:tcPr>
          <w:p w14:paraId="636D7DD1" w14:textId="6E47E78F" w:rsidR="00631546" w:rsidRDefault="0081622B" w:rsidP="00E7277C">
            <w:pPr>
              <w:rPr>
                <w:rFonts w:ascii="Times New Roman" w:hAnsi="Times New Roman" w:cs="Times New Roman"/>
                <w:color w:val="4F81BD" w:themeColor="accent1"/>
                <w:sz w:val="24"/>
                <w:szCs w:val="24"/>
              </w:rPr>
            </w:pPr>
            <w:r w:rsidRPr="001E1E36">
              <w:rPr>
                <w:rFonts w:ascii="Times New Roman" w:hAnsi="Times New Roman" w:cs="Times New Roman"/>
                <w:sz w:val="24"/>
                <w:szCs w:val="24"/>
              </w:rPr>
              <w:t>Governor Sisolak has signed a Declaration of Emergency</w:t>
            </w:r>
            <w:r w:rsidR="00297845">
              <w:rPr>
                <w:rFonts w:ascii="Times New Roman" w:hAnsi="Times New Roman" w:cs="Times New Roman"/>
                <w:sz w:val="24"/>
                <w:szCs w:val="24"/>
              </w:rPr>
              <w:t xml:space="preserve"> and the Douglas County Board of Commissioners has declared a State of Emergency</w:t>
            </w:r>
            <w:r w:rsidRPr="001E1E36">
              <w:rPr>
                <w:rFonts w:ascii="Times New Roman" w:hAnsi="Times New Roman" w:cs="Times New Roman"/>
                <w:sz w:val="24"/>
                <w:szCs w:val="24"/>
              </w:rPr>
              <w:t xml:space="preserve"> in response to the Caldor Fire</w:t>
            </w:r>
            <w:r w:rsidR="00A81694" w:rsidRPr="001E1E36">
              <w:rPr>
                <w:rFonts w:ascii="Times New Roman" w:hAnsi="Times New Roman" w:cs="Times New Roman"/>
                <w:sz w:val="24"/>
                <w:szCs w:val="24"/>
              </w:rPr>
              <w:t xml:space="preserve">. </w:t>
            </w:r>
            <w:r w:rsidR="000352BF">
              <w:rPr>
                <w:rFonts w:ascii="Times New Roman" w:hAnsi="Times New Roman" w:cs="Times New Roman"/>
                <w:color w:val="0070C0"/>
                <w:sz w:val="24"/>
                <w:szCs w:val="24"/>
              </w:rPr>
              <w:t xml:space="preserve">As of </w:t>
            </w:r>
            <w:r w:rsidR="000A3CFA">
              <w:rPr>
                <w:rFonts w:ascii="Times New Roman" w:hAnsi="Times New Roman" w:cs="Times New Roman"/>
                <w:color w:val="0070C0"/>
                <w:sz w:val="24"/>
                <w:szCs w:val="24"/>
              </w:rPr>
              <w:t>1300</w:t>
            </w:r>
            <w:r w:rsidR="000352BF">
              <w:rPr>
                <w:rFonts w:ascii="Times New Roman" w:hAnsi="Times New Roman" w:cs="Times New Roman"/>
                <w:color w:val="0070C0"/>
                <w:sz w:val="24"/>
                <w:szCs w:val="24"/>
              </w:rPr>
              <w:t xml:space="preserve"> the containment of the fire is at 29%. Acres burned is at 212,987</w:t>
            </w:r>
            <w:r w:rsidR="0050650C" w:rsidRPr="001E1E36">
              <w:rPr>
                <w:rFonts w:ascii="Times New Roman" w:hAnsi="Times New Roman" w:cs="Times New Roman"/>
                <w:sz w:val="24"/>
                <w:szCs w:val="24"/>
              </w:rPr>
              <w:t>.</w:t>
            </w:r>
            <w:r w:rsidR="005D08C9">
              <w:rPr>
                <w:rFonts w:ascii="Times New Roman" w:hAnsi="Times New Roman" w:cs="Times New Roman"/>
                <w:sz w:val="24"/>
                <w:szCs w:val="24"/>
              </w:rPr>
              <w:t xml:space="preserve"> </w:t>
            </w:r>
            <w:r w:rsidR="000E0263" w:rsidRPr="001E1E36">
              <w:rPr>
                <w:rFonts w:ascii="Times New Roman" w:hAnsi="Times New Roman" w:cs="Times New Roman"/>
                <w:sz w:val="24"/>
                <w:szCs w:val="24"/>
              </w:rPr>
              <w:t>Evacuation orders in areas of El Dorado County, California have resulted in road closures and shelters opening within Nevada.</w:t>
            </w:r>
            <w:r w:rsidR="0001508D" w:rsidRPr="001E1E36">
              <w:rPr>
                <w:rFonts w:ascii="Times New Roman" w:hAnsi="Times New Roman" w:cs="Times New Roman"/>
                <w:sz w:val="24"/>
                <w:szCs w:val="24"/>
              </w:rPr>
              <w:t xml:space="preserve"> Evacuation orders</w:t>
            </w:r>
            <w:r w:rsidR="00AD34C2" w:rsidRPr="001E1E36">
              <w:rPr>
                <w:rFonts w:ascii="Times New Roman" w:hAnsi="Times New Roman" w:cs="Times New Roman"/>
                <w:sz w:val="24"/>
                <w:szCs w:val="24"/>
              </w:rPr>
              <w:t xml:space="preserve"> have been issued to Douglas County residents from Upper Kingsbury (South), Upper Kingsbury (North), Central Kingsbury, Lower Kingsbury, Lake Village, and Lower Olivers (Kahle Drive region and roads).</w:t>
            </w:r>
            <w:r w:rsidR="008D6C08" w:rsidRPr="001E1E36">
              <w:rPr>
                <w:rFonts w:ascii="Times New Roman" w:hAnsi="Times New Roman" w:cs="Times New Roman"/>
                <w:sz w:val="24"/>
                <w:szCs w:val="24"/>
              </w:rPr>
              <w:t xml:space="preserve"> </w:t>
            </w:r>
            <w:r w:rsidR="00297845" w:rsidRPr="005D08C9">
              <w:rPr>
                <w:rFonts w:ascii="Times New Roman" w:hAnsi="Times New Roman" w:cs="Times New Roman"/>
                <w:color w:val="0070C0"/>
                <w:sz w:val="24"/>
                <w:szCs w:val="24"/>
              </w:rPr>
              <w:t xml:space="preserve"> </w:t>
            </w:r>
            <w:r w:rsidR="00297845" w:rsidRPr="004745E7">
              <w:rPr>
                <w:rFonts w:ascii="Times New Roman" w:hAnsi="Times New Roman" w:cs="Times New Roman"/>
                <w:sz w:val="24"/>
                <w:szCs w:val="24"/>
              </w:rPr>
              <w:t xml:space="preserve">An evacuation warning has been issued for </w:t>
            </w:r>
            <w:proofErr w:type="spellStart"/>
            <w:r w:rsidR="00297845" w:rsidRPr="004745E7">
              <w:rPr>
                <w:rFonts w:ascii="Times New Roman" w:hAnsi="Times New Roman" w:cs="Times New Roman"/>
                <w:sz w:val="24"/>
                <w:szCs w:val="24"/>
              </w:rPr>
              <w:t>Mottsville</w:t>
            </w:r>
            <w:proofErr w:type="spellEnd"/>
            <w:r w:rsidR="00297845" w:rsidRPr="005D08C9">
              <w:rPr>
                <w:rFonts w:ascii="Times New Roman" w:hAnsi="Times New Roman" w:cs="Times New Roman"/>
                <w:color w:val="0070C0"/>
                <w:sz w:val="24"/>
                <w:szCs w:val="24"/>
              </w:rPr>
              <w:t xml:space="preserve">. </w:t>
            </w:r>
            <w:r w:rsidR="008D6C08" w:rsidRPr="001E1E36">
              <w:rPr>
                <w:rFonts w:ascii="Times New Roman" w:hAnsi="Times New Roman" w:cs="Times New Roman"/>
                <w:sz w:val="24"/>
                <w:szCs w:val="24"/>
              </w:rPr>
              <w:t>Casinos in the South Lake Tahoe area have begun closing some gaming operations</w:t>
            </w:r>
            <w:r w:rsidR="00CF2BA1" w:rsidRPr="001E1E36">
              <w:rPr>
                <w:rFonts w:ascii="Times New Roman" w:hAnsi="Times New Roman" w:cs="Times New Roman"/>
                <w:sz w:val="24"/>
                <w:szCs w:val="24"/>
              </w:rPr>
              <w:t>, but the hotels and to-go restaurants remain</w:t>
            </w:r>
            <w:r w:rsidR="008D6C08" w:rsidRPr="001E1E36">
              <w:rPr>
                <w:rFonts w:ascii="Times New Roman" w:hAnsi="Times New Roman" w:cs="Times New Roman"/>
                <w:sz w:val="24"/>
                <w:szCs w:val="24"/>
              </w:rPr>
              <w:t xml:space="preserve"> open.</w:t>
            </w:r>
            <w:r w:rsidR="00F333CB" w:rsidRPr="00F333CB">
              <w:rPr>
                <w:rFonts w:ascii="Times New Roman" w:hAnsi="Times New Roman" w:cs="Times New Roman"/>
                <w:color w:val="4F81BD" w:themeColor="accent1"/>
                <w:sz w:val="24"/>
                <w:szCs w:val="24"/>
              </w:rPr>
              <w:t xml:space="preserve"> </w:t>
            </w:r>
            <w:r w:rsidR="00297845" w:rsidRPr="00F333CB">
              <w:rPr>
                <w:rFonts w:ascii="Times New Roman" w:hAnsi="Times New Roman" w:cs="Times New Roman"/>
                <w:color w:val="4F81BD" w:themeColor="accent1"/>
                <w:sz w:val="24"/>
                <w:szCs w:val="24"/>
              </w:rPr>
              <w:t xml:space="preserve"> </w:t>
            </w:r>
          </w:p>
          <w:p w14:paraId="4B74A4E0" w14:textId="677613D7" w:rsidR="00135EBD" w:rsidRPr="00F34A39" w:rsidRDefault="00E7277C" w:rsidP="00E7277C">
            <w:pPr>
              <w:rPr>
                <w:rFonts w:ascii="Times New Roman" w:hAnsi="Times New Roman" w:cs="Times New Roman"/>
                <w:sz w:val="24"/>
                <w:szCs w:val="24"/>
              </w:rPr>
            </w:pPr>
            <w:r w:rsidRPr="000352BF">
              <w:rPr>
                <w:rFonts w:ascii="Times New Roman" w:hAnsi="Times New Roman" w:cs="Times New Roman"/>
                <w:sz w:val="24"/>
                <w:szCs w:val="24"/>
              </w:rPr>
              <w:t>The evacuation order for the Round Hill region was rescinded. The order was issued out of an abundance of caution and is no longer considered necessary.</w:t>
            </w:r>
          </w:p>
        </w:tc>
      </w:tr>
      <w:tr w:rsidR="00EF1276" w:rsidRPr="00EF1276" w14:paraId="0C016FF5" w14:textId="77777777" w:rsidTr="00200BC6">
        <w:tc>
          <w:tcPr>
            <w:tcW w:w="5124" w:type="dxa"/>
            <w:gridSpan w:val="3"/>
          </w:tcPr>
          <w:p w14:paraId="0EC669A6" w14:textId="77777777" w:rsidR="00AD16E3" w:rsidRPr="00B175D7" w:rsidRDefault="00AD16E3" w:rsidP="00AD16E3">
            <w:pPr>
              <w:rPr>
                <w:rFonts w:ascii="Times New Roman" w:hAnsi="Times New Roman" w:cs="Times New Roman"/>
                <w:b/>
                <w:bCs/>
                <w:sz w:val="24"/>
                <w:szCs w:val="24"/>
              </w:rPr>
            </w:pPr>
            <w:r w:rsidRPr="00B175D7">
              <w:rPr>
                <w:rFonts w:ascii="Times New Roman" w:hAnsi="Times New Roman" w:cs="Times New Roman"/>
                <w:b/>
                <w:bCs/>
                <w:sz w:val="24"/>
                <w:szCs w:val="24"/>
              </w:rPr>
              <w:t>ESF 1: Transportation</w:t>
            </w:r>
          </w:p>
        </w:tc>
        <w:tc>
          <w:tcPr>
            <w:tcW w:w="4452" w:type="dxa"/>
            <w:vAlign w:val="center"/>
          </w:tcPr>
          <w:p w14:paraId="48AF66A4" w14:textId="623D4BEF" w:rsidR="00AD16E3" w:rsidRPr="00B175D7" w:rsidRDefault="00AD16E3" w:rsidP="008E61AC">
            <w:pPr>
              <w:jc w:val="center"/>
              <w:rPr>
                <w:rFonts w:ascii="Times New Roman" w:hAnsi="Times New Roman" w:cs="Times New Roman"/>
                <w:b/>
                <w:bCs/>
                <w:sz w:val="24"/>
                <w:szCs w:val="24"/>
              </w:rPr>
            </w:pPr>
            <w:r w:rsidRPr="00B175D7">
              <w:rPr>
                <w:rFonts w:ascii="Times New Roman" w:hAnsi="Times New Roman" w:cs="Times New Roman"/>
                <w:b/>
                <w:bCs/>
                <w:sz w:val="24"/>
                <w:szCs w:val="24"/>
              </w:rPr>
              <w:t>Duty Officer: 775-888-7645</w:t>
            </w:r>
          </w:p>
        </w:tc>
      </w:tr>
      <w:tr w:rsidR="00EF1276" w:rsidRPr="00EF1276" w14:paraId="59F9CE87" w14:textId="77777777" w:rsidTr="00200BC6">
        <w:tc>
          <w:tcPr>
            <w:tcW w:w="9576" w:type="dxa"/>
            <w:gridSpan w:val="4"/>
          </w:tcPr>
          <w:p w14:paraId="61B1772A" w14:textId="0E44435F" w:rsidR="0081622B" w:rsidRPr="00B175D7" w:rsidRDefault="0081622B" w:rsidP="00AD16E3">
            <w:pPr>
              <w:rPr>
                <w:rFonts w:ascii="Times New Roman" w:eastAsia="Times New Roman" w:hAnsi="Times New Roman" w:cs="Times New Roman"/>
                <w:sz w:val="24"/>
                <w:szCs w:val="24"/>
              </w:rPr>
            </w:pPr>
            <w:r w:rsidRPr="00B175D7">
              <w:rPr>
                <w:rFonts w:ascii="Times New Roman" w:eastAsia="Times New Roman" w:hAnsi="Times New Roman" w:cs="Times New Roman"/>
                <w:sz w:val="24"/>
                <w:szCs w:val="24"/>
              </w:rPr>
              <w:t xml:space="preserve">As of </w:t>
            </w:r>
            <w:r w:rsidR="001E1E36">
              <w:rPr>
                <w:rFonts w:ascii="Times New Roman" w:eastAsia="Times New Roman" w:hAnsi="Times New Roman" w:cs="Times New Roman"/>
                <w:sz w:val="24"/>
                <w:szCs w:val="24"/>
              </w:rPr>
              <w:t>1900</w:t>
            </w:r>
            <w:r w:rsidRPr="00B175D7">
              <w:rPr>
                <w:rFonts w:ascii="Times New Roman" w:eastAsia="Times New Roman" w:hAnsi="Times New Roman" w:cs="Times New Roman"/>
                <w:sz w:val="24"/>
                <w:szCs w:val="24"/>
              </w:rPr>
              <w:t>, the following highway restrictions are in place to facilitate evacuations</w:t>
            </w:r>
            <w:r w:rsidR="00AE5F0A">
              <w:rPr>
                <w:rFonts w:ascii="Times New Roman" w:eastAsia="Times New Roman" w:hAnsi="Times New Roman" w:cs="Times New Roman"/>
                <w:sz w:val="24"/>
                <w:szCs w:val="24"/>
              </w:rPr>
              <w:t xml:space="preserve"> and limit access to affected areas</w:t>
            </w:r>
            <w:r w:rsidRPr="00B175D7">
              <w:rPr>
                <w:rFonts w:ascii="Times New Roman" w:eastAsia="Times New Roman" w:hAnsi="Times New Roman" w:cs="Times New Roman"/>
                <w:sz w:val="24"/>
                <w:szCs w:val="24"/>
              </w:rPr>
              <w:t>:</w:t>
            </w:r>
          </w:p>
          <w:p w14:paraId="33FE8D2F" w14:textId="45BD9C9C" w:rsidR="0081622B" w:rsidRPr="00C115D5" w:rsidRDefault="0081622B" w:rsidP="0081622B">
            <w:pPr>
              <w:pStyle w:val="ListParagraph"/>
              <w:numPr>
                <w:ilvl w:val="0"/>
                <w:numId w:val="1"/>
              </w:numPr>
              <w:rPr>
                <w:rFonts w:ascii="Times New Roman" w:eastAsia="Times New Roman" w:hAnsi="Times New Roman" w:cs="Times New Roman"/>
                <w:sz w:val="24"/>
                <w:szCs w:val="24"/>
              </w:rPr>
            </w:pPr>
            <w:r w:rsidRPr="00B175D7">
              <w:rPr>
                <w:rFonts w:ascii="Times New Roman" w:eastAsia="Times New Roman" w:hAnsi="Times New Roman" w:cs="Times New Roman"/>
                <w:sz w:val="24"/>
                <w:szCs w:val="24"/>
              </w:rPr>
              <w:t xml:space="preserve">US-50 closed to </w:t>
            </w:r>
            <w:r w:rsidRPr="00C115D5">
              <w:rPr>
                <w:rFonts w:ascii="Times New Roman" w:eastAsia="Times New Roman" w:hAnsi="Times New Roman" w:cs="Times New Roman"/>
                <w:sz w:val="24"/>
                <w:szCs w:val="24"/>
              </w:rPr>
              <w:t xml:space="preserve">westbound traffic at </w:t>
            </w:r>
            <w:r w:rsidR="00297845">
              <w:rPr>
                <w:rFonts w:ascii="Times New Roman" w:eastAsia="Times New Roman" w:hAnsi="Times New Roman" w:cs="Times New Roman"/>
                <w:sz w:val="24"/>
                <w:szCs w:val="24"/>
              </w:rPr>
              <w:t>Spooner Junction (South Carson St. and US-50)</w:t>
            </w:r>
          </w:p>
          <w:p w14:paraId="59DE242D" w14:textId="191AA781" w:rsidR="0081622B" w:rsidRPr="00C115D5" w:rsidRDefault="00AD34C2" w:rsidP="0081622B">
            <w:pPr>
              <w:pStyle w:val="ListParagraph"/>
              <w:numPr>
                <w:ilvl w:val="0"/>
                <w:numId w:val="1"/>
              </w:numPr>
              <w:rPr>
                <w:rFonts w:ascii="Times New Roman" w:eastAsia="Times New Roman" w:hAnsi="Times New Roman" w:cs="Times New Roman"/>
                <w:sz w:val="24"/>
                <w:szCs w:val="24"/>
              </w:rPr>
            </w:pPr>
            <w:r w:rsidRPr="00C115D5">
              <w:rPr>
                <w:rFonts w:ascii="Times New Roman" w:eastAsia="Times New Roman" w:hAnsi="Times New Roman" w:cs="Times New Roman"/>
                <w:sz w:val="24"/>
                <w:szCs w:val="24"/>
              </w:rPr>
              <w:t>SR-20</w:t>
            </w:r>
            <w:r w:rsidR="0081622B" w:rsidRPr="00C115D5">
              <w:rPr>
                <w:rFonts w:ascii="Times New Roman" w:eastAsia="Times New Roman" w:hAnsi="Times New Roman" w:cs="Times New Roman"/>
                <w:sz w:val="24"/>
                <w:szCs w:val="24"/>
              </w:rPr>
              <w:t xml:space="preserve">7 (Kingsbury Grade) </w:t>
            </w:r>
            <w:r w:rsidRPr="00C115D5">
              <w:rPr>
                <w:rFonts w:ascii="Times New Roman" w:eastAsia="Times New Roman" w:hAnsi="Times New Roman" w:cs="Times New Roman"/>
                <w:sz w:val="24"/>
                <w:szCs w:val="24"/>
              </w:rPr>
              <w:t>closed to westbound traffic</w:t>
            </w:r>
          </w:p>
          <w:p w14:paraId="4A1BCCEE" w14:textId="2D8C0684" w:rsidR="0081622B" w:rsidRPr="00B175D7" w:rsidRDefault="0081622B" w:rsidP="0081622B">
            <w:pPr>
              <w:pStyle w:val="ListParagraph"/>
              <w:numPr>
                <w:ilvl w:val="0"/>
                <w:numId w:val="1"/>
              </w:numPr>
              <w:rPr>
                <w:rFonts w:ascii="Times New Roman" w:eastAsia="Times New Roman" w:hAnsi="Times New Roman" w:cs="Times New Roman"/>
                <w:sz w:val="24"/>
                <w:szCs w:val="24"/>
              </w:rPr>
            </w:pPr>
            <w:r w:rsidRPr="00B175D7">
              <w:rPr>
                <w:rFonts w:ascii="Times New Roman" w:eastAsia="Times New Roman" w:hAnsi="Times New Roman" w:cs="Times New Roman"/>
                <w:sz w:val="24"/>
                <w:szCs w:val="24"/>
              </w:rPr>
              <w:t xml:space="preserve">SR-28 Closed to southbound traffic </w:t>
            </w:r>
            <w:r w:rsidR="00297845">
              <w:rPr>
                <w:rFonts w:ascii="Times New Roman" w:eastAsia="Times New Roman" w:hAnsi="Times New Roman" w:cs="Times New Roman"/>
                <w:sz w:val="24"/>
                <w:szCs w:val="24"/>
              </w:rPr>
              <w:t>from US-50 Junction</w:t>
            </w:r>
          </w:p>
          <w:p w14:paraId="7619D82B" w14:textId="77777777" w:rsidR="0081622B" w:rsidRPr="00B175D7" w:rsidRDefault="0081622B" w:rsidP="0081622B">
            <w:pPr>
              <w:rPr>
                <w:rFonts w:ascii="Times New Roman" w:eastAsia="Times New Roman" w:hAnsi="Times New Roman" w:cs="Times New Roman"/>
                <w:sz w:val="24"/>
                <w:szCs w:val="24"/>
              </w:rPr>
            </w:pPr>
          </w:p>
          <w:p w14:paraId="4BED8387" w14:textId="77777777" w:rsidR="004745E7" w:rsidRDefault="00C234D8" w:rsidP="00297845">
            <w:pPr>
              <w:rPr>
                <w:rFonts w:ascii="Times New Roman" w:eastAsia="Times New Roman" w:hAnsi="Times New Roman" w:cs="Times New Roman"/>
                <w:sz w:val="24"/>
                <w:szCs w:val="24"/>
              </w:rPr>
            </w:pPr>
            <w:r w:rsidRPr="00B175D7">
              <w:rPr>
                <w:rFonts w:ascii="Times New Roman" w:eastAsia="Times New Roman" w:hAnsi="Times New Roman" w:cs="Times New Roman"/>
                <w:sz w:val="24"/>
                <w:szCs w:val="24"/>
              </w:rPr>
              <w:t xml:space="preserve">NDOT, in coordination with NVNG and NHP have </w:t>
            </w:r>
            <w:r w:rsidR="00200BC6" w:rsidRPr="00B175D7">
              <w:rPr>
                <w:rFonts w:ascii="Times New Roman" w:eastAsia="Times New Roman" w:hAnsi="Times New Roman" w:cs="Times New Roman"/>
                <w:sz w:val="24"/>
                <w:szCs w:val="24"/>
              </w:rPr>
              <w:t xml:space="preserve">implemented </w:t>
            </w:r>
            <w:r w:rsidR="00297845">
              <w:rPr>
                <w:rFonts w:ascii="Times New Roman" w:eastAsia="Times New Roman" w:hAnsi="Times New Roman" w:cs="Times New Roman"/>
                <w:sz w:val="24"/>
                <w:szCs w:val="24"/>
              </w:rPr>
              <w:t>7</w:t>
            </w:r>
            <w:r w:rsidRPr="00B175D7">
              <w:rPr>
                <w:rFonts w:ascii="Times New Roman" w:eastAsia="Times New Roman" w:hAnsi="Times New Roman" w:cs="Times New Roman"/>
                <w:sz w:val="24"/>
                <w:szCs w:val="24"/>
              </w:rPr>
              <w:t xml:space="preserve"> traffic control plan</w:t>
            </w:r>
            <w:r w:rsidR="00297845">
              <w:rPr>
                <w:rFonts w:ascii="Times New Roman" w:eastAsia="Times New Roman" w:hAnsi="Times New Roman" w:cs="Times New Roman"/>
                <w:sz w:val="24"/>
                <w:szCs w:val="24"/>
              </w:rPr>
              <w:t>s</w:t>
            </w:r>
            <w:r w:rsidRPr="00B175D7">
              <w:rPr>
                <w:rFonts w:ascii="Times New Roman" w:eastAsia="Times New Roman" w:hAnsi="Times New Roman" w:cs="Times New Roman"/>
                <w:sz w:val="24"/>
                <w:szCs w:val="24"/>
              </w:rPr>
              <w:t xml:space="preserve"> to assist in the evacuation of the Lake Tahoe Basin. </w:t>
            </w:r>
            <w:r w:rsidR="00ED7028" w:rsidRPr="00B175D7">
              <w:rPr>
                <w:rFonts w:ascii="Times New Roman" w:eastAsia="Times New Roman" w:hAnsi="Times New Roman" w:cs="Times New Roman"/>
                <w:sz w:val="24"/>
                <w:szCs w:val="24"/>
              </w:rPr>
              <w:t xml:space="preserve"> </w:t>
            </w:r>
          </w:p>
          <w:p w14:paraId="6F4D8A7B" w14:textId="77777777" w:rsidR="000352BF" w:rsidRDefault="000352BF" w:rsidP="00297845">
            <w:pPr>
              <w:rPr>
                <w:rFonts w:ascii="Times New Roman" w:eastAsia="Times New Roman" w:hAnsi="Times New Roman" w:cs="Times New Roman"/>
                <w:sz w:val="24"/>
                <w:szCs w:val="24"/>
              </w:rPr>
            </w:pPr>
          </w:p>
          <w:p w14:paraId="3AF16699" w14:textId="250851D5" w:rsidR="004745E7" w:rsidRPr="004745E7" w:rsidRDefault="000352BF" w:rsidP="00B06826">
            <w:pPr>
              <w:rPr>
                <w:rFonts w:ascii="Times New Roman" w:eastAsia="Times New Roman" w:hAnsi="Times New Roman" w:cs="Times New Roman"/>
                <w:color w:val="1F497D" w:themeColor="text2"/>
                <w:sz w:val="24"/>
                <w:szCs w:val="24"/>
              </w:rPr>
            </w:pPr>
            <w:r>
              <w:rPr>
                <w:rFonts w:ascii="Times New Roman" w:eastAsia="Times New Roman" w:hAnsi="Times New Roman" w:cs="Times New Roman"/>
                <w:color w:val="4F81BD" w:themeColor="accent1"/>
                <w:sz w:val="24"/>
                <w:szCs w:val="24"/>
              </w:rPr>
              <w:t>NDOT is bringing in personnel from Las Veg</w:t>
            </w:r>
            <w:r w:rsidR="00B06826">
              <w:rPr>
                <w:rFonts w:ascii="Times New Roman" w:eastAsia="Times New Roman" w:hAnsi="Times New Roman" w:cs="Times New Roman"/>
                <w:color w:val="4F81BD" w:themeColor="accent1"/>
                <w:sz w:val="24"/>
                <w:szCs w:val="24"/>
              </w:rPr>
              <w:t>as for standby in the event Foothills road, in zone 2, needs evacuated.</w:t>
            </w:r>
          </w:p>
        </w:tc>
      </w:tr>
      <w:tr w:rsidR="00EF1276" w:rsidRPr="00EF1276" w14:paraId="1909CE99" w14:textId="77777777" w:rsidTr="00200BC6">
        <w:tc>
          <w:tcPr>
            <w:tcW w:w="5124" w:type="dxa"/>
            <w:gridSpan w:val="3"/>
          </w:tcPr>
          <w:p w14:paraId="581CFB9C" w14:textId="77777777" w:rsidR="00AD16E3" w:rsidRPr="00B175D7" w:rsidRDefault="00AD16E3" w:rsidP="00AD16E3">
            <w:pPr>
              <w:rPr>
                <w:rFonts w:ascii="Times New Roman" w:hAnsi="Times New Roman" w:cs="Times New Roman"/>
                <w:b/>
                <w:bCs/>
                <w:sz w:val="24"/>
                <w:szCs w:val="24"/>
              </w:rPr>
            </w:pPr>
            <w:r w:rsidRPr="00B175D7">
              <w:rPr>
                <w:rFonts w:ascii="Times New Roman" w:hAnsi="Times New Roman" w:cs="Times New Roman"/>
                <w:b/>
                <w:bCs/>
                <w:sz w:val="24"/>
                <w:szCs w:val="24"/>
              </w:rPr>
              <w:t>ESF 4: Fire</w:t>
            </w:r>
          </w:p>
        </w:tc>
        <w:tc>
          <w:tcPr>
            <w:tcW w:w="4452" w:type="dxa"/>
            <w:vAlign w:val="center"/>
          </w:tcPr>
          <w:p w14:paraId="3BDC99EC" w14:textId="246D1B79" w:rsidR="00AD16E3" w:rsidRPr="00B175D7" w:rsidRDefault="00AD16E3" w:rsidP="008E61AC">
            <w:pPr>
              <w:jc w:val="center"/>
              <w:rPr>
                <w:rFonts w:ascii="Times New Roman" w:hAnsi="Times New Roman" w:cs="Times New Roman"/>
                <w:b/>
                <w:bCs/>
                <w:sz w:val="24"/>
                <w:szCs w:val="24"/>
              </w:rPr>
            </w:pPr>
            <w:r w:rsidRPr="00B175D7">
              <w:rPr>
                <w:rFonts w:ascii="Times New Roman" w:hAnsi="Times New Roman" w:cs="Times New Roman"/>
                <w:b/>
                <w:bCs/>
                <w:sz w:val="24"/>
                <w:szCs w:val="24"/>
              </w:rPr>
              <w:t>Duty Officer: 775-684-2560</w:t>
            </w:r>
          </w:p>
        </w:tc>
      </w:tr>
      <w:tr w:rsidR="00EF1276" w:rsidRPr="00EF1276" w14:paraId="3F5D5B92" w14:textId="77777777" w:rsidTr="00200BC6">
        <w:tc>
          <w:tcPr>
            <w:tcW w:w="9576" w:type="dxa"/>
            <w:gridSpan w:val="4"/>
          </w:tcPr>
          <w:p w14:paraId="597A2EAC" w14:textId="1719083B" w:rsidR="008E61AC" w:rsidRPr="00B175D7" w:rsidRDefault="00B57762" w:rsidP="00AD16E3">
            <w:pPr>
              <w:rPr>
                <w:rFonts w:ascii="Times New Roman" w:hAnsi="Times New Roman" w:cs="Times New Roman"/>
                <w:sz w:val="24"/>
                <w:szCs w:val="24"/>
              </w:rPr>
            </w:pPr>
            <w:r w:rsidRPr="00B57762">
              <w:rPr>
                <w:rFonts w:ascii="Times New Roman" w:eastAsia="Times New Roman" w:hAnsi="Times New Roman" w:cs="Times New Roman"/>
                <w:color w:val="548DD4" w:themeColor="text2" w:themeTint="99"/>
                <w:sz w:val="24"/>
                <w:szCs w:val="24"/>
              </w:rPr>
              <w:t>Nevada Di</w:t>
            </w:r>
            <w:r>
              <w:rPr>
                <w:rFonts w:ascii="Times New Roman" w:eastAsia="Times New Roman" w:hAnsi="Times New Roman" w:cs="Times New Roman"/>
                <w:color w:val="548DD4" w:themeColor="text2" w:themeTint="99"/>
                <w:sz w:val="24"/>
                <w:szCs w:val="24"/>
              </w:rPr>
              <w:t>vision of Forestry has personnel, equipment and crews su</w:t>
            </w:r>
            <w:r w:rsidR="000A3CFA">
              <w:rPr>
                <w:rFonts w:ascii="Times New Roman" w:eastAsia="Times New Roman" w:hAnsi="Times New Roman" w:cs="Times New Roman"/>
                <w:color w:val="548DD4" w:themeColor="text2" w:themeTint="99"/>
                <w:sz w:val="24"/>
                <w:szCs w:val="24"/>
              </w:rPr>
              <w:t>pporting Cal Fire on the Caldor</w:t>
            </w:r>
            <w:r>
              <w:rPr>
                <w:rFonts w:ascii="Times New Roman" w:eastAsia="Times New Roman" w:hAnsi="Times New Roman" w:cs="Times New Roman"/>
                <w:color w:val="548DD4" w:themeColor="text2" w:themeTint="99"/>
                <w:sz w:val="24"/>
                <w:szCs w:val="24"/>
              </w:rPr>
              <w:t xml:space="preserve"> Fire.</w:t>
            </w:r>
          </w:p>
        </w:tc>
      </w:tr>
      <w:tr w:rsidR="00EF1276" w:rsidRPr="00EF1276" w14:paraId="70FA8E4F" w14:textId="77777777" w:rsidTr="00200BC6">
        <w:tc>
          <w:tcPr>
            <w:tcW w:w="9576" w:type="dxa"/>
            <w:gridSpan w:val="4"/>
          </w:tcPr>
          <w:p w14:paraId="3F3F0DA0" w14:textId="51D02472" w:rsidR="003841F3" w:rsidRPr="00EF1276" w:rsidRDefault="003841F3" w:rsidP="00AD16E3">
            <w:pPr>
              <w:rPr>
                <w:rFonts w:ascii="Times New Roman" w:hAnsi="Times New Roman" w:cs="Times New Roman"/>
                <w:b/>
                <w:bCs/>
                <w:sz w:val="24"/>
                <w:szCs w:val="24"/>
              </w:rPr>
            </w:pPr>
            <w:r w:rsidRPr="00EF1276">
              <w:rPr>
                <w:rFonts w:ascii="Times New Roman" w:hAnsi="Times New Roman" w:cs="Times New Roman"/>
                <w:b/>
                <w:bCs/>
                <w:sz w:val="24"/>
                <w:szCs w:val="24"/>
              </w:rPr>
              <w:t>ESF 6: Mass Care</w:t>
            </w:r>
          </w:p>
        </w:tc>
      </w:tr>
      <w:tr w:rsidR="00EF1276" w:rsidRPr="00EF1276" w14:paraId="48259813" w14:textId="77777777" w:rsidTr="00200BC6">
        <w:tc>
          <w:tcPr>
            <w:tcW w:w="9576" w:type="dxa"/>
            <w:gridSpan w:val="4"/>
          </w:tcPr>
          <w:p w14:paraId="74BA5D2F" w14:textId="353B3194" w:rsidR="001E55B1" w:rsidRPr="00EF1276" w:rsidRDefault="001E55B1" w:rsidP="0084224F">
            <w:pPr>
              <w:jc w:val="both"/>
              <w:rPr>
                <w:rFonts w:ascii="Times New Roman" w:hAnsi="Times New Roman" w:cs="Times New Roman"/>
                <w:sz w:val="24"/>
                <w:szCs w:val="24"/>
              </w:rPr>
            </w:pPr>
          </w:p>
          <w:p w14:paraId="6D50CFE0" w14:textId="31CBA354" w:rsidR="004E3674" w:rsidRPr="00C115D5" w:rsidRDefault="004E3674" w:rsidP="0084224F">
            <w:pPr>
              <w:jc w:val="both"/>
              <w:rPr>
                <w:rFonts w:ascii="Times New Roman" w:eastAsia="Times New Roman" w:hAnsi="Times New Roman" w:cs="Times New Roman"/>
                <w:sz w:val="24"/>
                <w:szCs w:val="24"/>
                <w:bdr w:val="none" w:sz="0" w:space="0" w:color="auto" w:frame="1"/>
              </w:rPr>
            </w:pPr>
            <w:r w:rsidRPr="00C115D5">
              <w:rPr>
                <w:rFonts w:ascii="Times New Roman" w:eastAsia="Times New Roman" w:hAnsi="Times New Roman" w:cs="Times New Roman"/>
                <w:sz w:val="24"/>
                <w:szCs w:val="24"/>
                <w:bdr w:val="none" w:sz="0" w:space="0" w:color="auto" w:frame="1"/>
              </w:rPr>
              <w:t xml:space="preserve">As of </w:t>
            </w:r>
            <w:r w:rsidR="00297845">
              <w:rPr>
                <w:rFonts w:ascii="Times New Roman" w:eastAsia="Times New Roman" w:hAnsi="Times New Roman" w:cs="Times New Roman"/>
                <w:sz w:val="24"/>
                <w:szCs w:val="24"/>
                <w:bdr w:val="none" w:sz="0" w:space="0" w:color="auto" w:frame="1"/>
              </w:rPr>
              <w:t>0730 on 9/1/21</w:t>
            </w:r>
            <w:r w:rsidRPr="00C115D5">
              <w:rPr>
                <w:rFonts w:ascii="Times New Roman" w:eastAsia="Times New Roman" w:hAnsi="Times New Roman" w:cs="Times New Roman"/>
                <w:sz w:val="24"/>
                <w:szCs w:val="24"/>
                <w:bdr w:val="none" w:sz="0" w:space="0" w:color="auto" w:frame="1"/>
              </w:rPr>
              <w:t>, the current shelter status is as follows:</w:t>
            </w:r>
          </w:p>
          <w:p w14:paraId="1C8F3600" w14:textId="2E33A940" w:rsidR="00AD34C2" w:rsidRPr="001262B3" w:rsidRDefault="000352BF" w:rsidP="001262B3">
            <w:pPr>
              <w:pStyle w:val="ListParagraph"/>
              <w:numPr>
                <w:ilvl w:val="0"/>
                <w:numId w:val="3"/>
              </w:numPr>
              <w:rPr>
                <w:rFonts w:ascii="Times New Roman" w:hAnsi="Times New Roman" w:cs="Times New Roman"/>
                <w:color w:val="0070C0"/>
                <w:sz w:val="24"/>
                <w:szCs w:val="24"/>
              </w:rPr>
            </w:pPr>
            <w:r>
              <w:rPr>
                <w:rFonts w:ascii="Times New Roman" w:hAnsi="Times New Roman" w:cs="Times New Roman"/>
                <w:color w:val="0070C0"/>
                <w:sz w:val="24"/>
                <w:szCs w:val="24"/>
              </w:rPr>
              <w:t>Douglas County Shelter is still open</w:t>
            </w:r>
          </w:p>
          <w:p w14:paraId="4B36CCA3" w14:textId="20115C69" w:rsidR="00AD34C2" w:rsidRPr="000352BF" w:rsidRDefault="00871ECB" w:rsidP="001262B3">
            <w:pPr>
              <w:pStyle w:val="ListParagraph"/>
              <w:numPr>
                <w:ilvl w:val="0"/>
                <w:numId w:val="3"/>
              </w:numPr>
              <w:rPr>
                <w:rFonts w:ascii="Times New Roman" w:hAnsi="Times New Roman" w:cs="Times New Roman"/>
                <w:sz w:val="24"/>
                <w:szCs w:val="24"/>
              </w:rPr>
            </w:pPr>
            <w:r w:rsidRPr="000352BF">
              <w:rPr>
                <w:rFonts w:ascii="Times New Roman" w:hAnsi="Times New Roman" w:cs="Times New Roman"/>
                <w:sz w:val="24"/>
                <w:szCs w:val="24"/>
              </w:rPr>
              <w:t xml:space="preserve">Carson City Community Center </w:t>
            </w:r>
            <w:r w:rsidR="004745E7" w:rsidRPr="000352BF">
              <w:rPr>
                <w:rFonts w:ascii="Times New Roman" w:hAnsi="Times New Roman" w:cs="Times New Roman"/>
                <w:sz w:val="24"/>
                <w:szCs w:val="24"/>
              </w:rPr>
              <w:t>is closed</w:t>
            </w:r>
          </w:p>
          <w:p w14:paraId="488AD29F" w14:textId="2188D230" w:rsidR="00AD34C2" w:rsidRPr="000352BF" w:rsidRDefault="00AD34C2" w:rsidP="00EF1276">
            <w:pPr>
              <w:pStyle w:val="ListParagraph"/>
              <w:numPr>
                <w:ilvl w:val="0"/>
                <w:numId w:val="2"/>
              </w:numPr>
              <w:jc w:val="both"/>
              <w:rPr>
                <w:rFonts w:ascii="Times New Roman" w:eastAsia="Times New Roman" w:hAnsi="Times New Roman" w:cs="Times New Roman"/>
                <w:sz w:val="24"/>
                <w:szCs w:val="24"/>
                <w:bdr w:val="none" w:sz="0" w:space="0" w:color="auto" w:frame="1"/>
              </w:rPr>
            </w:pPr>
            <w:r w:rsidRPr="000352BF">
              <w:rPr>
                <w:rFonts w:ascii="Times New Roman" w:eastAsia="Times New Roman" w:hAnsi="Times New Roman" w:cs="Times New Roman"/>
                <w:sz w:val="24"/>
                <w:szCs w:val="24"/>
                <w:bdr w:val="none" w:sz="0" w:space="0" w:color="auto" w:frame="1"/>
              </w:rPr>
              <w:t>Fuji Park</w:t>
            </w:r>
            <w:r w:rsidR="004745E7" w:rsidRPr="000352BF">
              <w:rPr>
                <w:rFonts w:ascii="Times New Roman" w:eastAsia="Times New Roman" w:hAnsi="Times New Roman" w:cs="Times New Roman"/>
                <w:sz w:val="24"/>
                <w:szCs w:val="24"/>
                <w:bdr w:val="none" w:sz="0" w:space="0" w:color="auto" w:frame="1"/>
              </w:rPr>
              <w:t xml:space="preserve"> is closed.</w:t>
            </w:r>
          </w:p>
          <w:p w14:paraId="0C2A3E38" w14:textId="18F44625" w:rsidR="00AD34C2" w:rsidRPr="00C115D5" w:rsidRDefault="00AD34C2" w:rsidP="00EF1276">
            <w:pPr>
              <w:pStyle w:val="ListParagraph"/>
              <w:numPr>
                <w:ilvl w:val="0"/>
                <w:numId w:val="2"/>
              </w:numPr>
              <w:jc w:val="both"/>
              <w:rPr>
                <w:rFonts w:ascii="Times New Roman" w:eastAsia="Times New Roman" w:hAnsi="Times New Roman" w:cs="Times New Roman"/>
                <w:sz w:val="24"/>
                <w:szCs w:val="24"/>
                <w:bdr w:val="none" w:sz="0" w:space="0" w:color="auto" w:frame="1"/>
              </w:rPr>
            </w:pPr>
            <w:r w:rsidRPr="00C115D5">
              <w:rPr>
                <w:rFonts w:ascii="Times New Roman" w:eastAsia="Times New Roman" w:hAnsi="Times New Roman" w:cs="Times New Roman"/>
                <w:sz w:val="24"/>
                <w:szCs w:val="24"/>
                <w:bdr w:val="none" w:sz="0" w:space="0" w:color="auto" w:frame="1"/>
              </w:rPr>
              <w:t>Reno Sparks Convention Center opened at 2100 on 08/30/21 with room for 454.</w:t>
            </w:r>
          </w:p>
          <w:p w14:paraId="1491B78C" w14:textId="77777777" w:rsidR="00AD34C2" w:rsidRPr="00C115D5" w:rsidRDefault="00AD34C2" w:rsidP="00EF1276">
            <w:pPr>
              <w:pStyle w:val="ListParagraph"/>
              <w:numPr>
                <w:ilvl w:val="0"/>
                <w:numId w:val="2"/>
              </w:numPr>
              <w:jc w:val="both"/>
              <w:rPr>
                <w:rFonts w:ascii="Times New Roman" w:eastAsia="Times New Roman" w:hAnsi="Times New Roman" w:cs="Times New Roman"/>
                <w:sz w:val="24"/>
                <w:szCs w:val="24"/>
                <w:bdr w:val="none" w:sz="0" w:space="0" w:color="auto" w:frame="1"/>
              </w:rPr>
            </w:pPr>
            <w:r w:rsidRPr="00C115D5">
              <w:rPr>
                <w:rFonts w:ascii="Times New Roman" w:eastAsia="Times New Roman" w:hAnsi="Times New Roman" w:cs="Times New Roman"/>
                <w:sz w:val="24"/>
                <w:szCs w:val="24"/>
                <w:bdr w:val="none" w:sz="0" w:space="0" w:color="auto" w:frame="1"/>
              </w:rPr>
              <w:t>Dayton Event Center/Rodeo Grounds have room for 100-150 recreational vehicles for dry camping with a limited number of large animals.</w:t>
            </w:r>
          </w:p>
          <w:p w14:paraId="6B08116B" w14:textId="3D1B64A0" w:rsidR="00EC6BDA" w:rsidRPr="00C115D5" w:rsidRDefault="00AD34C2" w:rsidP="00684B62">
            <w:pPr>
              <w:pStyle w:val="ListParagraph"/>
              <w:numPr>
                <w:ilvl w:val="0"/>
                <w:numId w:val="2"/>
              </w:numPr>
              <w:jc w:val="both"/>
              <w:rPr>
                <w:rFonts w:ascii="Times New Roman" w:eastAsia="Times New Roman" w:hAnsi="Times New Roman" w:cs="Times New Roman"/>
                <w:sz w:val="24"/>
                <w:szCs w:val="24"/>
                <w:bdr w:val="none" w:sz="0" w:space="0" w:color="auto" w:frame="1"/>
              </w:rPr>
            </w:pPr>
            <w:r w:rsidRPr="00C115D5">
              <w:rPr>
                <w:rFonts w:ascii="Times New Roman" w:eastAsia="Times New Roman" w:hAnsi="Times New Roman" w:cs="Times New Roman"/>
                <w:sz w:val="24"/>
                <w:szCs w:val="24"/>
                <w:bdr w:val="none" w:sz="0" w:space="0" w:color="auto" w:frame="1"/>
              </w:rPr>
              <w:t>Lyon County Fairgrounds has room for 200 RVs for dry camping with the ability to house large animals.</w:t>
            </w:r>
          </w:p>
          <w:p w14:paraId="7858A9B1" w14:textId="77777777" w:rsidR="00025379" w:rsidRPr="00C115D5" w:rsidRDefault="00025379" w:rsidP="00C53340">
            <w:pPr>
              <w:pStyle w:val="NormalWeb"/>
              <w:shd w:val="clear" w:color="auto" w:fill="FFFFFF"/>
              <w:spacing w:before="0" w:beforeAutospacing="0" w:after="0" w:afterAutospacing="0"/>
              <w:jc w:val="both"/>
              <w:rPr>
                <w:bdr w:val="none" w:sz="0" w:space="0" w:color="auto" w:frame="1"/>
              </w:rPr>
            </w:pPr>
          </w:p>
          <w:p w14:paraId="49931043" w14:textId="135A4947" w:rsidR="00C53340" w:rsidRPr="00C115D5" w:rsidRDefault="0057171B" w:rsidP="00C53340">
            <w:pPr>
              <w:pStyle w:val="NormalWeb"/>
              <w:shd w:val="clear" w:color="auto" w:fill="FFFFFF"/>
              <w:spacing w:before="0" w:beforeAutospacing="0" w:after="0" w:afterAutospacing="0"/>
              <w:jc w:val="both"/>
              <w:rPr>
                <w:bdr w:val="none" w:sz="0" w:space="0" w:color="auto" w:frame="1"/>
              </w:rPr>
            </w:pPr>
            <w:r w:rsidRPr="00C115D5">
              <w:rPr>
                <w:bdr w:val="none" w:sz="0" w:space="0" w:color="auto" w:frame="1"/>
              </w:rPr>
              <w:t>Red Cross Managed Shelter Updates</w:t>
            </w:r>
            <w:r w:rsidR="00FB6EAF" w:rsidRPr="00C115D5">
              <w:rPr>
                <w:bdr w:val="none" w:sz="0" w:space="0" w:color="auto" w:frame="1"/>
              </w:rPr>
              <w:t xml:space="preserve"> as of </w:t>
            </w:r>
            <w:r w:rsidR="000352BF">
              <w:rPr>
                <w:bdr w:val="none" w:sz="0" w:space="0" w:color="auto" w:frame="1"/>
              </w:rPr>
              <w:t>midnight 9/3/2021.</w:t>
            </w:r>
          </w:p>
          <w:p w14:paraId="3332DD88" w14:textId="2EB3A35E" w:rsidR="00297845" w:rsidRPr="00297845" w:rsidRDefault="00297845" w:rsidP="00297845">
            <w:pPr>
              <w:pStyle w:val="NormalWeb"/>
              <w:jc w:val="both"/>
              <w:rPr>
                <w:b/>
                <w:bCs/>
              </w:rPr>
            </w:pPr>
            <w:r>
              <w:rPr>
                <w:b/>
                <w:bCs/>
              </w:rPr>
              <w:t>Congregate Shelters</w:t>
            </w:r>
            <w:r>
              <w:rPr>
                <w:b/>
                <w:bCs/>
              </w:rPr>
              <w:br/>
            </w:r>
            <w:r>
              <w:t>Total Congregate Shelters in NSS: 4 (no change) from yesterday</w:t>
            </w:r>
            <w:r>
              <w:rPr>
                <w:color w:val="0070C0"/>
              </w:rPr>
              <w:t>.</w:t>
            </w:r>
          </w:p>
          <w:p w14:paraId="3290D205" w14:textId="04C29567" w:rsidR="00E66A9C" w:rsidRPr="00EF1276" w:rsidRDefault="000352BF" w:rsidP="00E66A9C">
            <w:pPr>
              <w:jc w:val="center"/>
              <w:rPr>
                <w:rFonts w:ascii="Times New Roman" w:hAnsi="Times New Roman" w:cs="Times New Roman"/>
                <w:sz w:val="24"/>
                <w:szCs w:val="24"/>
              </w:rPr>
            </w:pPr>
            <w:r>
              <w:rPr>
                <w:noProof/>
              </w:rPr>
              <w:drawing>
                <wp:inline distT="0" distB="0" distL="0" distR="0" wp14:anchorId="37EA3968" wp14:editId="2FA91779">
                  <wp:extent cx="5943600" cy="18389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838960"/>
                          </a:xfrm>
                          <a:prstGeom prst="rect">
                            <a:avLst/>
                          </a:prstGeom>
                        </pic:spPr>
                      </pic:pic>
                    </a:graphicData>
                  </a:graphic>
                </wp:inline>
              </w:drawing>
            </w:r>
          </w:p>
          <w:p w14:paraId="3CE62CF6" w14:textId="77777777" w:rsidR="00C13F51" w:rsidRDefault="00C13F51" w:rsidP="00E66A9C">
            <w:pPr>
              <w:jc w:val="center"/>
              <w:rPr>
                <w:rFonts w:ascii="Times New Roman" w:hAnsi="Times New Roman" w:cs="Times New Roman"/>
                <w:sz w:val="24"/>
                <w:szCs w:val="24"/>
              </w:rPr>
            </w:pPr>
          </w:p>
          <w:p w14:paraId="251366DE" w14:textId="56768000" w:rsidR="0057171B" w:rsidRPr="00C115D5" w:rsidRDefault="0057171B" w:rsidP="0057171B">
            <w:pPr>
              <w:rPr>
                <w:rFonts w:ascii="Times New Roman" w:hAnsi="Times New Roman" w:cs="Times New Roman"/>
                <w:sz w:val="24"/>
                <w:szCs w:val="24"/>
              </w:rPr>
            </w:pPr>
            <w:r w:rsidRPr="00C115D5">
              <w:rPr>
                <w:rFonts w:ascii="Times New Roman" w:hAnsi="Times New Roman" w:cs="Times New Roman"/>
                <w:sz w:val="24"/>
                <w:szCs w:val="24"/>
              </w:rPr>
              <w:t>Red Cross continues to manage shelters to support residents affected by expanded evacuations around South Tahoe, CA. Red Cross is currently operating under the planning assumption that approx. 900 individuals would seek congregate sheltering in Nevada (3% of evacuated population). On 9/1 this shelter will expand to a COVID capacity of 908. Red Cross has submitted a resource request to support this shelter with public health staffing, security and wrap around services (shower, toilet, hand wash stations).</w:t>
            </w:r>
          </w:p>
          <w:p w14:paraId="745E1FFE" w14:textId="77777777" w:rsidR="0057171B" w:rsidRPr="00C115D5" w:rsidRDefault="0057171B" w:rsidP="0057171B">
            <w:pPr>
              <w:rPr>
                <w:rFonts w:ascii="Times New Roman" w:hAnsi="Times New Roman" w:cs="Times New Roman"/>
                <w:sz w:val="24"/>
                <w:szCs w:val="24"/>
              </w:rPr>
            </w:pPr>
            <w:r w:rsidRPr="00C115D5">
              <w:rPr>
                <w:rFonts w:ascii="Times New Roman" w:hAnsi="Times New Roman" w:cs="Times New Roman"/>
                <w:sz w:val="24"/>
                <w:szCs w:val="24"/>
              </w:rPr>
              <w:t> </w:t>
            </w:r>
          </w:p>
          <w:p w14:paraId="59FE36AA" w14:textId="448B7161" w:rsidR="0057171B" w:rsidRDefault="0057171B" w:rsidP="0057171B">
            <w:pPr>
              <w:rPr>
                <w:rFonts w:ascii="Times New Roman" w:hAnsi="Times New Roman" w:cs="Times New Roman"/>
                <w:sz w:val="24"/>
                <w:szCs w:val="24"/>
              </w:rPr>
            </w:pPr>
            <w:r w:rsidRPr="00C115D5">
              <w:rPr>
                <w:rFonts w:ascii="Times New Roman" w:hAnsi="Times New Roman" w:cs="Times New Roman"/>
                <w:sz w:val="24"/>
                <w:szCs w:val="24"/>
              </w:rPr>
              <w:t>In addition to all congregate (indoor) shelter sites, there are individuals residing outside on the premise (tent, trailer or RV) as reflected in the “Outside” count. This population receives wrap-around services but is not reflected in the congregate shelte</w:t>
            </w:r>
            <w:r w:rsidR="000352BF">
              <w:rPr>
                <w:rFonts w:ascii="Times New Roman" w:hAnsi="Times New Roman" w:cs="Times New Roman"/>
                <w:sz w:val="24"/>
                <w:szCs w:val="24"/>
              </w:rPr>
              <w:t xml:space="preserve">r count, per Red Cross standard </w:t>
            </w:r>
            <w:r w:rsidRPr="00C115D5">
              <w:rPr>
                <w:rFonts w:ascii="Times New Roman" w:hAnsi="Times New Roman" w:cs="Times New Roman"/>
                <w:sz w:val="24"/>
                <w:szCs w:val="24"/>
              </w:rPr>
              <w:t>operating procedures.</w:t>
            </w:r>
          </w:p>
          <w:p w14:paraId="5F374C3C" w14:textId="77777777" w:rsidR="00930A16" w:rsidRDefault="00930A16" w:rsidP="0057171B">
            <w:pPr>
              <w:rPr>
                <w:rFonts w:ascii="Times New Roman" w:hAnsi="Times New Roman" w:cs="Times New Roman"/>
                <w:sz w:val="24"/>
                <w:szCs w:val="24"/>
              </w:rPr>
            </w:pPr>
          </w:p>
          <w:p w14:paraId="67748E4F" w14:textId="7D8457D8" w:rsidR="00930A16" w:rsidRPr="00930A16" w:rsidRDefault="00930A16" w:rsidP="0057171B">
            <w:pPr>
              <w:rPr>
                <w:rFonts w:ascii="Times New Roman" w:hAnsi="Times New Roman" w:cs="Times New Roman"/>
                <w:color w:val="4F81BD" w:themeColor="accent1"/>
                <w:sz w:val="24"/>
                <w:szCs w:val="24"/>
              </w:rPr>
            </w:pPr>
            <w:r w:rsidRPr="00930A16">
              <w:rPr>
                <w:rFonts w:ascii="Times New Roman" w:hAnsi="Times New Roman" w:cs="Times New Roman"/>
                <w:color w:val="4F81BD" w:themeColor="accent1"/>
                <w:sz w:val="24"/>
                <w:szCs w:val="24"/>
              </w:rPr>
              <w:t>The Reno Livestock Events Center will be closed in four (4) days due to an event. Mass care is working on a solution on the local level.</w:t>
            </w:r>
          </w:p>
          <w:p w14:paraId="088402AF" w14:textId="77777777" w:rsidR="0057171B" w:rsidRDefault="0057171B" w:rsidP="0057171B">
            <w:pPr>
              <w:rPr>
                <w:rFonts w:ascii="Times New Roman" w:hAnsi="Times New Roman" w:cs="Times New Roman"/>
                <w:sz w:val="24"/>
                <w:szCs w:val="24"/>
              </w:rPr>
            </w:pPr>
            <w:r w:rsidRPr="00C115D5">
              <w:rPr>
                <w:rFonts w:ascii="Times New Roman" w:hAnsi="Times New Roman" w:cs="Times New Roman"/>
                <w:sz w:val="24"/>
                <w:szCs w:val="24"/>
              </w:rPr>
              <w:t> </w:t>
            </w:r>
          </w:p>
          <w:p w14:paraId="34897BEB" w14:textId="083D2950" w:rsidR="000352BF" w:rsidRPr="000352BF" w:rsidRDefault="000352BF" w:rsidP="0057171B">
            <w:pPr>
              <w:rPr>
                <w:rFonts w:ascii="Times New Roman" w:hAnsi="Times New Roman" w:cs="Times New Roman"/>
                <w:color w:val="4F81BD" w:themeColor="accent1"/>
                <w:sz w:val="24"/>
                <w:szCs w:val="24"/>
              </w:rPr>
            </w:pPr>
            <w:r w:rsidRPr="000352BF">
              <w:rPr>
                <w:rFonts w:ascii="Times New Roman" w:hAnsi="Times New Roman" w:cs="Times New Roman"/>
                <w:color w:val="4F81BD" w:themeColor="accent1"/>
                <w:sz w:val="24"/>
                <w:szCs w:val="24"/>
              </w:rPr>
              <w:t xml:space="preserve">Pet sheltering is being coordinated at the Reno Livestock Events Center with support from ESF 11.  </w:t>
            </w:r>
          </w:p>
          <w:p w14:paraId="4B67AEC4" w14:textId="77777777" w:rsidR="0057171B" w:rsidRPr="00C115D5" w:rsidRDefault="0057171B" w:rsidP="0057171B">
            <w:pPr>
              <w:rPr>
                <w:rFonts w:ascii="Times New Roman" w:hAnsi="Times New Roman" w:cs="Times New Roman"/>
                <w:sz w:val="24"/>
                <w:szCs w:val="24"/>
              </w:rPr>
            </w:pPr>
            <w:r w:rsidRPr="00C115D5">
              <w:rPr>
                <w:rFonts w:ascii="Times New Roman" w:hAnsi="Times New Roman" w:cs="Times New Roman"/>
                <w:b/>
                <w:bCs/>
                <w:sz w:val="24"/>
                <w:szCs w:val="24"/>
                <w:u w:val="single"/>
              </w:rPr>
              <w:t>Mass Care Feeding</w:t>
            </w:r>
          </w:p>
          <w:p w14:paraId="1DE10E75" w14:textId="2D739C03" w:rsidR="00FB6EAF" w:rsidRPr="00C115D5" w:rsidRDefault="0057171B" w:rsidP="00FB6EAF">
            <w:pPr>
              <w:ind w:left="720"/>
              <w:rPr>
                <w:rFonts w:ascii="Times New Roman" w:hAnsi="Times New Roman" w:cs="Times New Roman"/>
                <w:sz w:val="24"/>
                <w:szCs w:val="24"/>
              </w:rPr>
            </w:pPr>
            <w:r w:rsidRPr="00C115D5">
              <w:rPr>
                <w:rFonts w:ascii="Times New Roman" w:hAnsi="Times New Roman" w:cs="Times New Roman"/>
                <w:sz w:val="24"/>
                <w:szCs w:val="24"/>
              </w:rPr>
              <w:t xml:space="preserve">Meals Served: </w:t>
            </w:r>
            <w:r w:rsidR="000352BF">
              <w:rPr>
                <w:rFonts w:ascii="Times New Roman" w:hAnsi="Times New Roman" w:cs="Times New Roman"/>
                <w:color w:val="0070C0"/>
                <w:sz w:val="24"/>
                <w:szCs w:val="24"/>
              </w:rPr>
              <w:t>4,652</w:t>
            </w:r>
          </w:p>
          <w:p w14:paraId="5292E9D1" w14:textId="5CF07564" w:rsidR="0057171B" w:rsidRPr="00871ECB" w:rsidRDefault="0057171B" w:rsidP="00FB6EAF">
            <w:pPr>
              <w:ind w:left="720"/>
              <w:rPr>
                <w:rFonts w:ascii="Times New Roman" w:hAnsi="Times New Roman" w:cs="Times New Roman"/>
                <w:color w:val="0070C0"/>
                <w:sz w:val="24"/>
                <w:szCs w:val="24"/>
              </w:rPr>
            </w:pPr>
            <w:r w:rsidRPr="00C115D5">
              <w:rPr>
                <w:rFonts w:ascii="Times New Roman" w:hAnsi="Times New Roman" w:cs="Times New Roman"/>
                <w:sz w:val="24"/>
                <w:szCs w:val="24"/>
              </w:rPr>
              <w:t xml:space="preserve">Snacks Served: </w:t>
            </w:r>
            <w:r w:rsidR="0031119C">
              <w:rPr>
                <w:rFonts w:ascii="Times New Roman" w:hAnsi="Times New Roman" w:cs="Times New Roman"/>
                <w:color w:val="0070C0"/>
                <w:sz w:val="24"/>
                <w:szCs w:val="24"/>
              </w:rPr>
              <w:t>2,</w:t>
            </w:r>
            <w:r w:rsidR="000352BF">
              <w:rPr>
                <w:rFonts w:ascii="Times New Roman" w:hAnsi="Times New Roman" w:cs="Times New Roman"/>
                <w:color w:val="0070C0"/>
                <w:sz w:val="24"/>
                <w:szCs w:val="24"/>
              </w:rPr>
              <w:t>652</w:t>
            </w:r>
          </w:p>
          <w:p w14:paraId="6920EBBD" w14:textId="77777777" w:rsidR="0057171B" w:rsidRPr="00C115D5" w:rsidRDefault="0057171B" w:rsidP="0057171B">
            <w:pPr>
              <w:rPr>
                <w:rFonts w:ascii="Times New Roman" w:hAnsi="Times New Roman" w:cs="Times New Roman"/>
                <w:sz w:val="24"/>
                <w:szCs w:val="24"/>
              </w:rPr>
            </w:pPr>
            <w:r w:rsidRPr="00C115D5">
              <w:rPr>
                <w:rFonts w:ascii="Times New Roman" w:hAnsi="Times New Roman" w:cs="Times New Roman"/>
                <w:sz w:val="24"/>
                <w:szCs w:val="24"/>
              </w:rPr>
              <w:t>           </w:t>
            </w:r>
          </w:p>
          <w:p w14:paraId="2F009252" w14:textId="77777777" w:rsidR="0057171B" w:rsidRPr="00C115D5" w:rsidRDefault="0057171B" w:rsidP="0057171B">
            <w:pPr>
              <w:rPr>
                <w:rFonts w:ascii="Times New Roman" w:hAnsi="Times New Roman" w:cs="Times New Roman"/>
                <w:sz w:val="24"/>
                <w:szCs w:val="24"/>
              </w:rPr>
            </w:pPr>
            <w:r w:rsidRPr="00C115D5">
              <w:rPr>
                <w:rFonts w:ascii="Times New Roman" w:hAnsi="Times New Roman" w:cs="Times New Roman"/>
                <w:b/>
                <w:bCs/>
                <w:sz w:val="24"/>
                <w:szCs w:val="24"/>
                <w:u w:val="single"/>
              </w:rPr>
              <w:t>Mass Care Distribution of Emergency Supplies (DES)</w:t>
            </w:r>
          </w:p>
          <w:p w14:paraId="44DC07D7" w14:textId="714B42C6" w:rsidR="0057171B" w:rsidRPr="00EF1276" w:rsidRDefault="0057171B" w:rsidP="004745E7">
            <w:pPr>
              <w:ind w:left="720"/>
              <w:rPr>
                <w:rFonts w:ascii="Times New Roman" w:hAnsi="Times New Roman" w:cs="Times New Roman"/>
                <w:sz w:val="24"/>
                <w:szCs w:val="24"/>
              </w:rPr>
            </w:pPr>
            <w:r w:rsidRPr="00C115D5">
              <w:rPr>
                <w:rFonts w:ascii="Times New Roman" w:hAnsi="Times New Roman" w:cs="Times New Roman"/>
                <w:sz w:val="24"/>
                <w:szCs w:val="24"/>
              </w:rPr>
              <w:t xml:space="preserve">Comfort </w:t>
            </w:r>
            <w:r w:rsidR="000352BF">
              <w:rPr>
                <w:rFonts w:ascii="Times New Roman" w:hAnsi="Times New Roman" w:cs="Times New Roman"/>
                <w:sz w:val="24"/>
                <w:szCs w:val="24"/>
              </w:rPr>
              <w:t>Kits Distributed in Shelters: 101</w:t>
            </w:r>
          </w:p>
        </w:tc>
      </w:tr>
      <w:tr w:rsidR="00EF1276" w:rsidRPr="00EF1276" w14:paraId="40EA60BD" w14:textId="77777777" w:rsidTr="00200BC6">
        <w:tc>
          <w:tcPr>
            <w:tcW w:w="5124" w:type="dxa"/>
            <w:gridSpan w:val="3"/>
          </w:tcPr>
          <w:p w14:paraId="514870DC" w14:textId="77777777" w:rsidR="00AD16E3" w:rsidRPr="00EF1276" w:rsidRDefault="00AD16E3" w:rsidP="00AD16E3">
            <w:pPr>
              <w:rPr>
                <w:rFonts w:ascii="Times New Roman" w:hAnsi="Times New Roman" w:cs="Times New Roman"/>
                <w:b/>
                <w:bCs/>
                <w:sz w:val="24"/>
                <w:szCs w:val="24"/>
              </w:rPr>
            </w:pPr>
            <w:r w:rsidRPr="00EF1276">
              <w:rPr>
                <w:rFonts w:ascii="Times New Roman" w:hAnsi="Times New Roman" w:cs="Times New Roman"/>
                <w:b/>
                <w:bCs/>
                <w:sz w:val="24"/>
                <w:szCs w:val="24"/>
              </w:rPr>
              <w:lastRenderedPageBreak/>
              <w:t>ESF 8: Public Health</w:t>
            </w:r>
          </w:p>
        </w:tc>
        <w:tc>
          <w:tcPr>
            <w:tcW w:w="4452" w:type="dxa"/>
            <w:vAlign w:val="center"/>
          </w:tcPr>
          <w:p w14:paraId="7C6EC78D" w14:textId="7CB5A95F" w:rsidR="00AD16E3" w:rsidRPr="00EF1276" w:rsidRDefault="00AD16E3" w:rsidP="008E61AC">
            <w:pPr>
              <w:jc w:val="center"/>
              <w:rPr>
                <w:rFonts w:ascii="Times New Roman" w:hAnsi="Times New Roman" w:cs="Times New Roman"/>
                <w:b/>
                <w:bCs/>
                <w:sz w:val="24"/>
                <w:szCs w:val="24"/>
              </w:rPr>
            </w:pPr>
            <w:r w:rsidRPr="00EF1276">
              <w:rPr>
                <w:rFonts w:ascii="Times New Roman" w:hAnsi="Times New Roman" w:cs="Times New Roman"/>
                <w:b/>
                <w:bCs/>
                <w:sz w:val="24"/>
                <w:szCs w:val="24"/>
              </w:rPr>
              <w:t>Duty Officer: 775-684-5920</w:t>
            </w:r>
          </w:p>
        </w:tc>
      </w:tr>
      <w:tr w:rsidR="00EF1276" w:rsidRPr="00B175D7" w14:paraId="25130C24" w14:textId="77777777" w:rsidTr="00200BC6">
        <w:tc>
          <w:tcPr>
            <w:tcW w:w="9576" w:type="dxa"/>
            <w:gridSpan w:val="4"/>
          </w:tcPr>
          <w:p w14:paraId="335D8062" w14:textId="29BCB096" w:rsidR="00930416" w:rsidRPr="004745E7" w:rsidRDefault="00297845" w:rsidP="004B64C3">
            <w:pPr>
              <w:rPr>
                <w:rFonts w:ascii="Times New Roman" w:hAnsi="Times New Roman" w:cs="Times New Roman"/>
                <w:color w:val="4F81BD" w:themeColor="accent1"/>
                <w:sz w:val="24"/>
                <w:szCs w:val="24"/>
              </w:rPr>
            </w:pPr>
            <w:r>
              <w:rPr>
                <w:rFonts w:ascii="Times New Roman" w:eastAsia="Times New Roman" w:hAnsi="Times New Roman" w:cs="Times New Roman"/>
                <w:sz w:val="24"/>
                <w:szCs w:val="24"/>
              </w:rPr>
              <w:t>Providing COVID tests to shelters and licensure waivers to healthcare workers coming into the state.</w:t>
            </w:r>
            <w:r w:rsidR="004B64C3">
              <w:rPr>
                <w:rFonts w:ascii="Times New Roman" w:eastAsia="Times New Roman" w:hAnsi="Times New Roman" w:cs="Times New Roman"/>
                <w:sz w:val="24"/>
                <w:szCs w:val="24"/>
              </w:rPr>
              <w:t xml:space="preserve"> </w:t>
            </w:r>
          </w:p>
        </w:tc>
      </w:tr>
      <w:tr w:rsidR="00EF1276" w:rsidRPr="00B175D7" w14:paraId="55F42D12" w14:textId="77777777" w:rsidTr="00406898">
        <w:tc>
          <w:tcPr>
            <w:tcW w:w="4788" w:type="dxa"/>
            <w:gridSpan w:val="2"/>
          </w:tcPr>
          <w:p w14:paraId="35C21C9D" w14:textId="77777777" w:rsidR="00200BC6" w:rsidRPr="00B175D7" w:rsidRDefault="00200BC6" w:rsidP="00AD16E3">
            <w:pPr>
              <w:rPr>
                <w:rFonts w:ascii="Times New Roman" w:hAnsi="Times New Roman" w:cs="Times New Roman"/>
                <w:b/>
                <w:bCs/>
                <w:sz w:val="24"/>
                <w:szCs w:val="24"/>
              </w:rPr>
            </w:pPr>
            <w:r w:rsidRPr="00B175D7">
              <w:rPr>
                <w:rFonts w:ascii="Times New Roman" w:hAnsi="Times New Roman" w:cs="Times New Roman"/>
                <w:b/>
                <w:bCs/>
                <w:sz w:val="24"/>
                <w:szCs w:val="24"/>
              </w:rPr>
              <w:lastRenderedPageBreak/>
              <w:t>ESF 10: Hazmat</w:t>
            </w:r>
          </w:p>
        </w:tc>
        <w:tc>
          <w:tcPr>
            <w:tcW w:w="4788" w:type="dxa"/>
            <w:gridSpan w:val="2"/>
          </w:tcPr>
          <w:p w14:paraId="39A3A4C0" w14:textId="72D0853B" w:rsidR="00200BC6" w:rsidRPr="00B175D7" w:rsidRDefault="00200BC6" w:rsidP="00200BC6">
            <w:pPr>
              <w:jc w:val="center"/>
              <w:rPr>
                <w:rFonts w:ascii="Times New Roman" w:hAnsi="Times New Roman" w:cs="Times New Roman"/>
                <w:b/>
                <w:bCs/>
                <w:sz w:val="24"/>
                <w:szCs w:val="24"/>
              </w:rPr>
            </w:pPr>
            <w:r w:rsidRPr="00B175D7">
              <w:rPr>
                <w:rFonts w:ascii="Times New Roman" w:hAnsi="Times New Roman" w:cs="Times New Roman"/>
                <w:b/>
                <w:bCs/>
                <w:sz w:val="24"/>
                <w:szCs w:val="24"/>
              </w:rPr>
              <w:t>Rebecca Bodnar: 406-270-6000</w:t>
            </w:r>
          </w:p>
        </w:tc>
      </w:tr>
      <w:tr w:rsidR="00EF1276" w:rsidRPr="00B175D7" w14:paraId="1F7AEA62" w14:textId="77777777" w:rsidTr="00200BC6">
        <w:tc>
          <w:tcPr>
            <w:tcW w:w="9576" w:type="dxa"/>
            <w:gridSpan w:val="4"/>
          </w:tcPr>
          <w:p w14:paraId="7BE1C621" w14:textId="02A48EAA" w:rsidR="00930416" w:rsidRPr="00E7277C" w:rsidRDefault="00E7277C" w:rsidP="004B64C3">
            <w:pPr>
              <w:rPr>
                <w:rFonts w:ascii="Times New Roman" w:hAnsi="Times New Roman" w:cs="Times New Roman"/>
                <w:color w:val="4F81BD" w:themeColor="accent1"/>
                <w:sz w:val="24"/>
                <w:szCs w:val="24"/>
              </w:rPr>
            </w:pPr>
            <w:r w:rsidRPr="00E7277C">
              <w:rPr>
                <w:rFonts w:ascii="Times New Roman" w:eastAsia="Times New Roman" w:hAnsi="Times New Roman" w:cs="Times New Roman"/>
                <w:color w:val="4F81BD" w:themeColor="accent1"/>
                <w:sz w:val="24"/>
                <w:szCs w:val="24"/>
              </w:rPr>
              <w:t xml:space="preserve">Continuing to </w:t>
            </w:r>
            <w:r w:rsidR="004B64C3">
              <w:rPr>
                <w:rFonts w:ascii="Times New Roman" w:eastAsia="Times New Roman" w:hAnsi="Times New Roman" w:cs="Times New Roman"/>
                <w:color w:val="4F81BD" w:themeColor="accent1"/>
                <w:sz w:val="24"/>
                <w:szCs w:val="24"/>
              </w:rPr>
              <w:t>model</w:t>
            </w:r>
            <w:r w:rsidRPr="00E7277C">
              <w:rPr>
                <w:rFonts w:ascii="Times New Roman" w:eastAsia="Times New Roman" w:hAnsi="Times New Roman" w:cs="Times New Roman"/>
                <w:color w:val="4F81BD" w:themeColor="accent1"/>
                <w:sz w:val="24"/>
                <w:szCs w:val="24"/>
              </w:rPr>
              <w:t xml:space="preserve"> critical infrastructure</w:t>
            </w:r>
            <w:r w:rsidR="004B64C3">
              <w:rPr>
                <w:rFonts w:ascii="Times New Roman" w:eastAsia="Times New Roman" w:hAnsi="Times New Roman" w:cs="Times New Roman"/>
                <w:color w:val="4F81BD" w:themeColor="accent1"/>
                <w:sz w:val="24"/>
                <w:szCs w:val="24"/>
              </w:rPr>
              <w:t xml:space="preserve"> at Kingsbury and Foothills</w:t>
            </w:r>
            <w:r w:rsidRPr="00E7277C">
              <w:rPr>
                <w:rFonts w:ascii="Times New Roman" w:eastAsia="Times New Roman" w:hAnsi="Times New Roman" w:cs="Times New Roman"/>
                <w:color w:val="4F81BD" w:themeColor="accent1"/>
                <w:sz w:val="24"/>
                <w:szCs w:val="24"/>
              </w:rPr>
              <w:t>.</w:t>
            </w:r>
          </w:p>
        </w:tc>
      </w:tr>
      <w:tr w:rsidR="00EF1276" w:rsidRPr="00B175D7" w14:paraId="04E6B59A" w14:textId="77777777" w:rsidTr="00B62BA7">
        <w:tc>
          <w:tcPr>
            <w:tcW w:w="4788" w:type="dxa"/>
            <w:gridSpan w:val="2"/>
          </w:tcPr>
          <w:p w14:paraId="2FE8D6F0" w14:textId="77777777" w:rsidR="00200BC6" w:rsidRPr="00B175D7" w:rsidRDefault="00200BC6" w:rsidP="00AD16E3">
            <w:pPr>
              <w:rPr>
                <w:rFonts w:ascii="Times New Roman" w:hAnsi="Times New Roman" w:cs="Times New Roman"/>
                <w:b/>
                <w:bCs/>
                <w:sz w:val="24"/>
                <w:szCs w:val="24"/>
              </w:rPr>
            </w:pPr>
            <w:r w:rsidRPr="00B175D7">
              <w:rPr>
                <w:rFonts w:ascii="Times New Roman" w:hAnsi="Times New Roman" w:cs="Times New Roman"/>
                <w:b/>
                <w:bCs/>
                <w:sz w:val="24"/>
                <w:szCs w:val="24"/>
              </w:rPr>
              <w:t>ESF 11: Agriculture</w:t>
            </w:r>
          </w:p>
        </w:tc>
        <w:tc>
          <w:tcPr>
            <w:tcW w:w="4788" w:type="dxa"/>
            <w:gridSpan w:val="2"/>
          </w:tcPr>
          <w:p w14:paraId="598CAD71" w14:textId="128A87B0" w:rsidR="00200BC6" w:rsidRPr="00B175D7" w:rsidRDefault="00200BC6" w:rsidP="00200BC6">
            <w:pPr>
              <w:jc w:val="center"/>
              <w:rPr>
                <w:rFonts w:ascii="Times New Roman" w:hAnsi="Times New Roman" w:cs="Times New Roman"/>
                <w:b/>
                <w:bCs/>
                <w:sz w:val="24"/>
                <w:szCs w:val="24"/>
              </w:rPr>
            </w:pPr>
            <w:r w:rsidRPr="00B175D7">
              <w:rPr>
                <w:rFonts w:ascii="Times New Roman" w:hAnsi="Times New Roman" w:cs="Times New Roman"/>
                <w:b/>
                <w:bCs/>
                <w:sz w:val="24"/>
                <w:szCs w:val="24"/>
              </w:rPr>
              <w:t>William Striejewske: 775-846-1165</w:t>
            </w:r>
          </w:p>
        </w:tc>
      </w:tr>
      <w:tr w:rsidR="00EF1276" w:rsidRPr="00B175D7" w14:paraId="46C5F3E9" w14:textId="77777777" w:rsidTr="00200BC6">
        <w:tc>
          <w:tcPr>
            <w:tcW w:w="9576" w:type="dxa"/>
            <w:gridSpan w:val="4"/>
          </w:tcPr>
          <w:p w14:paraId="13628CF3" w14:textId="4DA5276D" w:rsidR="008E61AC" w:rsidRPr="00B57762" w:rsidRDefault="00B57762" w:rsidP="00AD16E3">
            <w:pPr>
              <w:rPr>
                <w:rFonts w:ascii="Times New Roman" w:hAnsi="Times New Roman" w:cs="Times New Roman"/>
                <w:color w:val="4F81BD" w:themeColor="accent1"/>
                <w:sz w:val="24"/>
                <w:szCs w:val="24"/>
              </w:rPr>
            </w:pPr>
            <w:r w:rsidRPr="000352BF">
              <w:rPr>
                <w:rFonts w:ascii="Times New Roman" w:hAnsi="Times New Roman" w:cs="Times New Roman"/>
                <w:color w:val="4F81BD" w:themeColor="accent1"/>
                <w:sz w:val="24"/>
                <w:szCs w:val="24"/>
              </w:rPr>
              <w:t xml:space="preserve">Pet sheltering is being coordinated at the Reno Livestock Events Center with support from </w:t>
            </w:r>
            <w:r>
              <w:rPr>
                <w:rFonts w:ascii="Times New Roman" w:hAnsi="Times New Roman" w:cs="Times New Roman"/>
                <w:color w:val="4F81BD" w:themeColor="accent1"/>
                <w:sz w:val="24"/>
                <w:szCs w:val="24"/>
              </w:rPr>
              <w:t>the Nevada Department of Agriculture</w:t>
            </w:r>
            <w:r w:rsidRPr="000352BF">
              <w:rPr>
                <w:rFonts w:ascii="Times New Roman" w:hAnsi="Times New Roman" w:cs="Times New Roman"/>
                <w:color w:val="4F81BD" w:themeColor="accent1"/>
                <w:sz w:val="24"/>
                <w:szCs w:val="24"/>
              </w:rPr>
              <w:t xml:space="preserve">  </w:t>
            </w:r>
          </w:p>
        </w:tc>
      </w:tr>
      <w:tr w:rsidR="00EF1276" w:rsidRPr="00B175D7" w14:paraId="570AC91E" w14:textId="77777777" w:rsidTr="00200BC6">
        <w:tc>
          <w:tcPr>
            <w:tcW w:w="5124" w:type="dxa"/>
            <w:gridSpan w:val="3"/>
          </w:tcPr>
          <w:p w14:paraId="7E4394B2" w14:textId="77777777" w:rsidR="00930416" w:rsidRPr="00B175D7" w:rsidRDefault="00930416" w:rsidP="00930416">
            <w:pPr>
              <w:rPr>
                <w:rFonts w:ascii="Times New Roman" w:hAnsi="Times New Roman" w:cs="Times New Roman"/>
                <w:sz w:val="24"/>
                <w:szCs w:val="24"/>
              </w:rPr>
            </w:pPr>
            <w:r w:rsidRPr="00B175D7">
              <w:rPr>
                <w:rFonts w:ascii="Times New Roman" w:hAnsi="Times New Roman" w:cs="Times New Roman"/>
                <w:b/>
                <w:bCs/>
                <w:sz w:val="24"/>
                <w:szCs w:val="24"/>
              </w:rPr>
              <w:t>ESF 12: Energy</w:t>
            </w:r>
          </w:p>
        </w:tc>
        <w:tc>
          <w:tcPr>
            <w:tcW w:w="4452" w:type="dxa"/>
          </w:tcPr>
          <w:p w14:paraId="2101A45A" w14:textId="10A73606" w:rsidR="00930416" w:rsidRPr="00B175D7" w:rsidRDefault="00930416" w:rsidP="00930416">
            <w:pPr>
              <w:jc w:val="center"/>
              <w:rPr>
                <w:rFonts w:ascii="Times New Roman" w:hAnsi="Times New Roman" w:cs="Times New Roman"/>
                <w:b/>
                <w:bCs/>
                <w:sz w:val="24"/>
                <w:szCs w:val="24"/>
              </w:rPr>
            </w:pPr>
            <w:r w:rsidRPr="00B175D7">
              <w:rPr>
                <w:rFonts w:ascii="Times New Roman" w:hAnsi="Times New Roman" w:cs="Times New Roman"/>
                <w:b/>
                <w:bCs/>
                <w:sz w:val="24"/>
                <w:szCs w:val="24"/>
              </w:rPr>
              <w:t>Lorayn Walser: 775-230-9851</w:t>
            </w:r>
          </w:p>
        </w:tc>
      </w:tr>
      <w:tr w:rsidR="00EF1276" w:rsidRPr="00B175D7" w14:paraId="6026CAB6" w14:textId="77777777" w:rsidTr="00200BC6">
        <w:tc>
          <w:tcPr>
            <w:tcW w:w="9576" w:type="dxa"/>
            <w:gridSpan w:val="4"/>
          </w:tcPr>
          <w:p w14:paraId="413E3208" w14:textId="6F574533" w:rsidR="00E83A64" w:rsidRPr="00E83A64" w:rsidRDefault="00E83A64" w:rsidP="00E83A64">
            <w:pPr>
              <w:rPr>
                <w:rFonts w:ascii="Times New Roman" w:hAnsi="Times New Roman" w:cs="Times New Roman"/>
                <w:color w:val="4F81BD" w:themeColor="accent1"/>
                <w:sz w:val="24"/>
                <w:szCs w:val="24"/>
              </w:rPr>
            </w:pPr>
            <w:r w:rsidRPr="00E83A64">
              <w:rPr>
                <w:rFonts w:ascii="Times New Roman" w:hAnsi="Times New Roman" w:cs="Times New Roman"/>
                <w:color w:val="4F81BD" w:themeColor="accent1"/>
                <w:sz w:val="24"/>
                <w:szCs w:val="24"/>
              </w:rPr>
              <w:t xml:space="preserve">Remain in contact with fuel suppliers and utilities. Fuel inventory is currently strong. Southwest Gas has begun the process of proactively turning off meters for safety reasons to previously isolated and evacuated areas in South Lake Tahoe, CA. Currently 541 customers presently without natural gas service.  SW Gas will continue to follow the fire and may undertake additional meter shut offs depending on fire behavior and evacuations. </w:t>
            </w:r>
          </w:p>
          <w:p w14:paraId="5FFBF65A" w14:textId="0A122B23" w:rsidR="00930416" w:rsidRPr="001E29B0" w:rsidRDefault="00E83A64" w:rsidP="00E83A64">
            <w:pPr>
              <w:rPr>
                <w:rFonts w:ascii="Times New Roman" w:hAnsi="Times New Roman" w:cs="Times New Roman"/>
                <w:color w:val="0070C0"/>
                <w:sz w:val="24"/>
                <w:szCs w:val="24"/>
              </w:rPr>
            </w:pPr>
            <w:r w:rsidRPr="00E83A64">
              <w:rPr>
                <w:rFonts w:ascii="Times New Roman" w:hAnsi="Times New Roman" w:cs="Times New Roman"/>
                <w:color w:val="4F81BD" w:themeColor="accent1"/>
                <w:sz w:val="24"/>
                <w:szCs w:val="24"/>
              </w:rPr>
              <w:t>NV Energy continues to undertake proactive measures to prevent line and power loss.  ESF 12, ESF 10, ESF 16, and NV Energy met to discuss transmission routing and potential power interruptions to infrastructure in Carson Valley."</w:t>
            </w:r>
          </w:p>
        </w:tc>
      </w:tr>
      <w:tr w:rsidR="00EF1276" w:rsidRPr="00B175D7" w14:paraId="7E9BFF25" w14:textId="77777777" w:rsidTr="00200BC6">
        <w:tc>
          <w:tcPr>
            <w:tcW w:w="5124" w:type="dxa"/>
            <w:gridSpan w:val="3"/>
          </w:tcPr>
          <w:p w14:paraId="38251AC2" w14:textId="77777777" w:rsidR="00930416" w:rsidRPr="00B175D7" w:rsidRDefault="00930416" w:rsidP="00930416">
            <w:pPr>
              <w:rPr>
                <w:rFonts w:ascii="Times New Roman" w:hAnsi="Times New Roman" w:cs="Times New Roman"/>
                <w:b/>
                <w:bCs/>
                <w:sz w:val="24"/>
                <w:szCs w:val="24"/>
              </w:rPr>
            </w:pPr>
            <w:r w:rsidRPr="00B175D7">
              <w:rPr>
                <w:rFonts w:ascii="Times New Roman" w:hAnsi="Times New Roman" w:cs="Times New Roman"/>
                <w:b/>
                <w:bCs/>
                <w:sz w:val="24"/>
                <w:szCs w:val="24"/>
              </w:rPr>
              <w:t>ESF 13: Law Enforcement</w:t>
            </w:r>
          </w:p>
        </w:tc>
        <w:tc>
          <w:tcPr>
            <w:tcW w:w="4452" w:type="dxa"/>
            <w:vAlign w:val="center"/>
          </w:tcPr>
          <w:p w14:paraId="12E88DFE" w14:textId="6A9326ED" w:rsidR="00930416" w:rsidRPr="00B175D7" w:rsidRDefault="00930416" w:rsidP="00930416">
            <w:pPr>
              <w:jc w:val="center"/>
              <w:rPr>
                <w:rFonts w:ascii="Times New Roman" w:hAnsi="Times New Roman" w:cs="Times New Roman"/>
                <w:b/>
                <w:bCs/>
                <w:sz w:val="24"/>
                <w:szCs w:val="24"/>
              </w:rPr>
            </w:pPr>
            <w:r w:rsidRPr="00B175D7">
              <w:rPr>
                <w:rFonts w:ascii="Times New Roman" w:hAnsi="Times New Roman" w:cs="Times New Roman"/>
                <w:b/>
                <w:bCs/>
                <w:sz w:val="24"/>
                <w:szCs w:val="24"/>
              </w:rPr>
              <w:t>Lt. Tony Roth: 775-720-8518</w:t>
            </w:r>
          </w:p>
        </w:tc>
      </w:tr>
      <w:tr w:rsidR="00EF1276" w:rsidRPr="00B175D7" w14:paraId="22D12A45" w14:textId="77777777" w:rsidTr="00200BC6">
        <w:tc>
          <w:tcPr>
            <w:tcW w:w="9576" w:type="dxa"/>
            <w:gridSpan w:val="4"/>
          </w:tcPr>
          <w:p w14:paraId="54E66800" w14:textId="77777777" w:rsidR="00930416" w:rsidRDefault="00B57762" w:rsidP="00930416">
            <w:pPr>
              <w:rPr>
                <w:rFonts w:ascii="Times New Roman" w:eastAsia="Times New Roman" w:hAnsi="Times New Roman" w:cs="Times New Roman"/>
                <w:color w:val="548DD4" w:themeColor="text2" w:themeTint="99"/>
                <w:sz w:val="24"/>
                <w:szCs w:val="24"/>
              </w:rPr>
            </w:pPr>
            <w:r>
              <w:rPr>
                <w:rFonts w:ascii="Times New Roman" w:eastAsia="Times New Roman" w:hAnsi="Times New Roman" w:cs="Times New Roman"/>
                <w:color w:val="548DD4" w:themeColor="text2" w:themeTint="99"/>
                <w:sz w:val="24"/>
                <w:szCs w:val="24"/>
              </w:rPr>
              <w:t>Nevada Highway Patrol is supporting local law enforcement at evacuation control points.</w:t>
            </w:r>
          </w:p>
          <w:p w14:paraId="6EA74A10" w14:textId="2630B7F2" w:rsidR="00B06826" w:rsidRPr="00B57762" w:rsidRDefault="00B06826" w:rsidP="00930416">
            <w:pPr>
              <w:rPr>
                <w:rFonts w:ascii="Times New Roman" w:eastAsia="Times New Roman" w:hAnsi="Times New Roman" w:cs="Times New Roman"/>
                <w:color w:val="548DD4" w:themeColor="text2" w:themeTint="99"/>
                <w:sz w:val="24"/>
                <w:szCs w:val="24"/>
              </w:rPr>
            </w:pPr>
            <w:r>
              <w:rPr>
                <w:rFonts w:ascii="Times New Roman" w:eastAsia="Times New Roman" w:hAnsi="Times New Roman" w:cs="Times New Roman"/>
                <w:color w:val="548DD4" w:themeColor="text2" w:themeTint="99"/>
                <w:sz w:val="24"/>
                <w:szCs w:val="24"/>
              </w:rPr>
              <w:t>2 Washoe county Deputies began work in Douglas open resources. Total in Douglas open resources is 3.</w:t>
            </w:r>
          </w:p>
        </w:tc>
      </w:tr>
      <w:tr w:rsidR="00EF1276" w:rsidRPr="00B175D7" w14:paraId="5B968A9C" w14:textId="77777777" w:rsidTr="00200BC6">
        <w:tc>
          <w:tcPr>
            <w:tcW w:w="5124" w:type="dxa"/>
            <w:gridSpan w:val="3"/>
          </w:tcPr>
          <w:p w14:paraId="545C71E8" w14:textId="4E1C8462" w:rsidR="00930416" w:rsidRPr="00B175D7" w:rsidRDefault="00930416" w:rsidP="00930416">
            <w:pPr>
              <w:rPr>
                <w:rFonts w:ascii="Times New Roman" w:hAnsi="Times New Roman" w:cs="Times New Roman"/>
                <w:b/>
                <w:bCs/>
                <w:sz w:val="24"/>
                <w:szCs w:val="24"/>
              </w:rPr>
            </w:pPr>
            <w:r w:rsidRPr="00B175D7">
              <w:rPr>
                <w:rFonts w:ascii="Times New Roman" w:hAnsi="Times New Roman" w:cs="Times New Roman"/>
                <w:b/>
                <w:bCs/>
                <w:sz w:val="24"/>
                <w:szCs w:val="24"/>
              </w:rPr>
              <w:t>ESF 15: Public Information</w:t>
            </w:r>
          </w:p>
        </w:tc>
        <w:tc>
          <w:tcPr>
            <w:tcW w:w="4452" w:type="dxa"/>
            <w:vAlign w:val="center"/>
          </w:tcPr>
          <w:p w14:paraId="798AC438" w14:textId="46988EDE" w:rsidR="00930416" w:rsidRPr="00B175D7" w:rsidRDefault="00930416" w:rsidP="00930416">
            <w:pPr>
              <w:jc w:val="center"/>
              <w:rPr>
                <w:rFonts w:ascii="Times New Roman" w:hAnsi="Times New Roman" w:cs="Times New Roman"/>
                <w:b/>
                <w:bCs/>
                <w:sz w:val="24"/>
                <w:szCs w:val="24"/>
              </w:rPr>
            </w:pPr>
            <w:r w:rsidRPr="00B175D7">
              <w:rPr>
                <w:rFonts w:ascii="Times New Roman" w:hAnsi="Times New Roman" w:cs="Times New Roman"/>
                <w:b/>
                <w:bCs/>
                <w:sz w:val="24"/>
                <w:szCs w:val="24"/>
              </w:rPr>
              <w:t>Gail Powell: 775-434-4795</w:t>
            </w:r>
          </w:p>
        </w:tc>
      </w:tr>
      <w:tr w:rsidR="00EF1276" w:rsidRPr="00B175D7" w14:paraId="48AD62FD" w14:textId="77777777" w:rsidTr="00200BC6">
        <w:tc>
          <w:tcPr>
            <w:tcW w:w="9576" w:type="dxa"/>
            <w:gridSpan w:val="4"/>
          </w:tcPr>
          <w:p w14:paraId="537DB9F4" w14:textId="4E9A054F" w:rsidR="00930A16" w:rsidRPr="00930A16" w:rsidRDefault="00930A16" w:rsidP="00930416">
            <w:pPr>
              <w:rPr>
                <w:rFonts w:ascii="Times New Roman" w:hAnsi="Times New Roman" w:cs="Times New Roman"/>
                <w:color w:val="4F81BD" w:themeColor="accent1"/>
                <w:sz w:val="24"/>
                <w:szCs w:val="24"/>
              </w:rPr>
            </w:pPr>
            <w:r w:rsidRPr="00930A16">
              <w:rPr>
                <w:rFonts w:ascii="Times New Roman" w:hAnsi="Times New Roman" w:cs="Times New Roman"/>
                <w:color w:val="4F81BD" w:themeColor="accent1"/>
                <w:sz w:val="24"/>
                <w:szCs w:val="24"/>
              </w:rPr>
              <w:t>Working on a press release regarding the lifted evacuation orders in Douglas county. This will contain content regarding the repopulation efforts including insurance and routes to return home. In addition to releasing this information they are working to make it language accessible in Spanish. They are looking for donations for mental health regarding the incident.</w:t>
            </w:r>
          </w:p>
          <w:p w14:paraId="3B449EE3" w14:textId="5290389D" w:rsidR="00930A16" w:rsidRPr="00930A16" w:rsidRDefault="00930A16" w:rsidP="00930416">
            <w:pPr>
              <w:rPr>
                <w:rFonts w:ascii="Times New Roman" w:hAnsi="Times New Roman" w:cs="Times New Roman"/>
                <w:color w:val="4F81BD" w:themeColor="accent1"/>
                <w:sz w:val="24"/>
                <w:szCs w:val="24"/>
              </w:rPr>
            </w:pPr>
          </w:p>
          <w:p w14:paraId="01D8CA30" w14:textId="74D13D2B" w:rsidR="00930A16" w:rsidRPr="00930A16" w:rsidRDefault="00930A16" w:rsidP="00930416">
            <w:pPr>
              <w:rPr>
                <w:rFonts w:ascii="Times New Roman" w:hAnsi="Times New Roman" w:cs="Times New Roman"/>
                <w:color w:val="4F81BD" w:themeColor="accent1"/>
                <w:sz w:val="24"/>
                <w:szCs w:val="24"/>
              </w:rPr>
            </w:pPr>
            <w:r w:rsidRPr="00930A16">
              <w:rPr>
                <w:rFonts w:ascii="Times New Roman" w:hAnsi="Times New Roman" w:cs="Times New Roman"/>
                <w:color w:val="4F81BD" w:themeColor="accent1"/>
                <w:sz w:val="24"/>
                <w:szCs w:val="24"/>
              </w:rPr>
              <w:t xml:space="preserve">Working on a thank-you to the help and incident effort participants. </w:t>
            </w:r>
          </w:p>
          <w:p w14:paraId="479AA7FB" w14:textId="77777777" w:rsidR="00135EBD" w:rsidRDefault="00135EBD" w:rsidP="00930416">
            <w:pPr>
              <w:rPr>
                <w:rFonts w:ascii="Times New Roman" w:hAnsi="Times New Roman" w:cs="Times New Roman"/>
                <w:sz w:val="24"/>
                <w:szCs w:val="24"/>
              </w:rPr>
            </w:pPr>
          </w:p>
          <w:p w14:paraId="5746EC47" w14:textId="00A209B9" w:rsidR="003747DA" w:rsidRDefault="003747DA" w:rsidP="00930416">
            <w:pPr>
              <w:rPr>
                <w:rFonts w:ascii="Times New Roman" w:hAnsi="Times New Roman" w:cs="Times New Roman"/>
                <w:sz w:val="24"/>
                <w:szCs w:val="24"/>
              </w:rPr>
            </w:pPr>
            <w:r>
              <w:rPr>
                <w:rFonts w:ascii="Times New Roman" w:hAnsi="Times New Roman" w:cs="Times New Roman"/>
                <w:sz w:val="24"/>
                <w:szCs w:val="24"/>
              </w:rPr>
              <w:t>Please see the following attachments for donation efforts regarding various agencies:</w:t>
            </w:r>
          </w:p>
          <w:p w14:paraId="635BAA1D" w14:textId="77777777" w:rsidR="003747DA" w:rsidRDefault="003747DA" w:rsidP="00930416">
            <w:pPr>
              <w:rPr>
                <w:rFonts w:ascii="Times New Roman" w:hAnsi="Times New Roman" w:cs="Times New Roman"/>
                <w:sz w:val="24"/>
                <w:szCs w:val="24"/>
              </w:rPr>
            </w:pPr>
          </w:p>
          <w:p w14:paraId="3C97730E" w14:textId="00B81322" w:rsidR="003747DA" w:rsidRDefault="003747DA" w:rsidP="003747DA">
            <w:pPr>
              <w:spacing w:before="120"/>
            </w:pPr>
            <w:r w:rsidRPr="003747DA">
              <w:rPr>
                <w:rFonts w:ascii="Times New Roman" w:hAnsi="Times New Roman" w:cs="Times New Roman"/>
                <w:color w:val="4F81BD" w:themeColor="accent1"/>
                <w:sz w:val="24"/>
                <w:szCs w:val="24"/>
              </w:rPr>
              <w:t>El</w:t>
            </w:r>
            <w:r>
              <w:t xml:space="preserve"> </w:t>
            </w:r>
            <w:r w:rsidRPr="003747DA">
              <w:rPr>
                <w:rFonts w:ascii="Times New Roman" w:hAnsi="Times New Roman" w:cs="Times New Roman"/>
                <w:color w:val="4F81BD" w:themeColor="accent1"/>
                <w:sz w:val="24"/>
                <w:szCs w:val="24"/>
              </w:rPr>
              <w:t>Dorado Community Foundation</w:t>
            </w:r>
            <w:r>
              <w:t xml:space="preserve">: </w:t>
            </w:r>
            <w:hyperlink r:id="rId9" w:history="1">
              <w:r w:rsidRPr="0025583A">
                <w:rPr>
                  <w:rStyle w:val="Hyperlink"/>
                </w:rPr>
                <w:t>https://edcf.fcsuite.com/erp/donate/create?funit_id=1792</w:t>
              </w:r>
            </w:hyperlink>
          </w:p>
          <w:p w14:paraId="0F93A03A" w14:textId="293F6951" w:rsidR="003747DA" w:rsidRDefault="003747DA" w:rsidP="003747DA">
            <w:pPr>
              <w:spacing w:before="120"/>
            </w:pPr>
            <w:r w:rsidRPr="003747DA">
              <w:rPr>
                <w:rFonts w:ascii="Times New Roman" w:hAnsi="Times New Roman" w:cs="Times New Roman"/>
                <w:color w:val="4F81BD" w:themeColor="accent1"/>
                <w:sz w:val="24"/>
                <w:szCs w:val="24"/>
              </w:rPr>
              <w:t>The American Red Cross</w:t>
            </w:r>
            <w:r>
              <w:t xml:space="preserve">: </w:t>
            </w:r>
            <w:hyperlink r:id="rId10" w:history="1">
              <w:r w:rsidRPr="0025583A">
                <w:rPr>
                  <w:rStyle w:val="Hyperlink"/>
                </w:rPr>
                <w:t>https://www.redcross.org/donate/cm/abc10-pub.html/</w:t>
              </w:r>
            </w:hyperlink>
            <w:r>
              <w:t>.</w:t>
            </w:r>
          </w:p>
          <w:p w14:paraId="45A193C0" w14:textId="7B132A01" w:rsidR="003747DA" w:rsidRDefault="003747DA" w:rsidP="003747DA">
            <w:pPr>
              <w:spacing w:before="120"/>
              <w:rPr>
                <w:rFonts w:ascii="Times New Roman" w:hAnsi="Times New Roman" w:cs="Times New Roman"/>
                <w:sz w:val="24"/>
                <w:szCs w:val="24"/>
              </w:rPr>
            </w:pPr>
            <w:r w:rsidRPr="003747DA">
              <w:rPr>
                <w:rFonts w:ascii="Times New Roman" w:hAnsi="Times New Roman" w:cs="Times New Roman"/>
                <w:color w:val="4F81BD" w:themeColor="accent1"/>
                <w:sz w:val="24"/>
                <w:szCs w:val="24"/>
              </w:rPr>
              <w:t>Placer Food Bank</w:t>
            </w:r>
            <w:r>
              <w:t>: https://donate.placerfoodbank.org/for/pfb?_ga=2.168769441.1692671111.1585586084- 667740226.1583304010</w:t>
            </w:r>
          </w:p>
          <w:p w14:paraId="7F4E9FD9" w14:textId="755FE64E" w:rsidR="003747DA" w:rsidRDefault="003747DA" w:rsidP="003747DA">
            <w:pPr>
              <w:spacing w:before="120"/>
            </w:pPr>
            <w:r w:rsidRPr="003747DA">
              <w:rPr>
                <w:rFonts w:ascii="Times New Roman" w:hAnsi="Times New Roman" w:cs="Times New Roman"/>
                <w:color w:val="4F81BD" w:themeColor="accent1"/>
                <w:sz w:val="24"/>
                <w:szCs w:val="24"/>
              </w:rPr>
              <w:t>Food Bank of Northern Nevada</w:t>
            </w:r>
            <w:r>
              <w:t xml:space="preserve">: </w:t>
            </w:r>
            <w:hyperlink r:id="rId11" w:history="1">
              <w:r w:rsidRPr="0025583A">
                <w:rPr>
                  <w:rStyle w:val="Hyperlink"/>
                </w:rPr>
                <w:t>https://give.fbnn.org/for/zcjkyj/</w:t>
              </w:r>
            </w:hyperlink>
          </w:p>
          <w:p w14:paraId="291DF356" w14:textId="56AE3CD0" w:rsidR="003747DA" w:rsidRDefault="003747DA" w:rsidP="003747DA">
            <w:pPr>
              <w:spacing w:before="120"/>
            </w:pPr>
            <w:r w:rsidRPr="003747DA">
              <w:rPr>
                <w:rFonts w:ascii="Times New Roman" w:hAnsi="Times New Roman" w:cs="Times New Roman"/>
                <w:color w:val="4F81BD" w:themeColor="accent1"/>
                <w:sz w:val="24"/>
                <w:szCs w:val="24"/>
              </w:rPr>
              <w:t>Project Camp</w:t>
            </w:r>
            <w:r>
              <w:t xml:space="preserve">: </w:t>
            </w:r>
            <w:hyperlink r:id="rId12" w:history="1">
              <w:r w:rsidRPr="0025583A">
                <w:rPr>
                  <w:rStyle w:val="Hyperlink"/>
                </w:rPr>
                <w:t>https://projectcamp.co/</w:t>
              </w:r>
            </w:hyperlink>
          </w:p>
          <w:p w14:paraId="192283E5" w14:textId="13E7603B" w:rsidR="003747DA" w:rsidRDefault="003747DA" w:rsidP="003747DA">
            <w:pPr>
              <w:spacing w:before="120"/>
            </w:pPr>
            <w:r w:rsidRPr="003747DA">
              <w:rPr>
                <w:rFonts w:ascii="Times New Roman" w:hAnsi="Times New Roman" w:cs="Times New Roman"/>
                <w:color w:val="4F81BD" w:themeColor="accent1"/>
                <w:sz w:val="24"/>
                <w:szCs w:val="24"/>
              </w:rPr>
              <w:t>El Dorado County Animal Services</w:t>
            </w:r>
            <w:r>
              <w:t xml:space="preserve">: </w:t>
            </w:r>
            <w:hyperlink r:id="rId13" w:history="1">
              <w:r w:rsidRPr="0025583A">
                <w:rPr>
                  <w:rStyle w:val="Hyperlink"/>
                </w:rPr>
                <w:t>https://www.edcgov.us/Government/AnimalServices/pages/pet_aid_fund.aspx</w:t>
              </w:r>
            </w:hyperlink>
          </w:p>
          <w:p w14:paraId="1C62F3EC" w14:textId="77777777" w:rsidR="003747DA" w:rsidRDefault="003747DA" w:rsidP="00930416"/>
          <w:p w14:paraId="0C58E09B" w14:textId="0EBD4711" w:rsidR="00297845" w:rsidRPr="00B175D7" w:rsidRDefault="00930416" w:rsidP="00930416">
            <w:pPr>
              <w:rPr>
                <w:rFonts w:ascii="Times New Roman" w:hAnsi="Times New Roman" w:cs="Times New Roman"/>
                <w:sz w:val="24"/>
                <w:szCs w:val="24"/>
              </w:rPr>
            </w:pPr>
            <w:r w:rsidRPr="00B175D7">
              <w:rPr>
                <w:rFonts w:ascii="Times New Roman" w:hAnsi="Times New Roman" w:cs="Times New Roman"/>
                <w:sz w:val="24"/>
                <w:szCs w:val="24"/>
              </w:rPr>
              <w:t xml:space="preserve">Joint Information System has been activated and members have been given assignments. Coordination with CalOES, CalFire and county PIO’s on the California side. Questions for the JIC can be forwarded to 775-687-0395 or </w:t>
            </w:r>
            <w:hyperlink r:id="rId14" w:history="1">
              <w:r w:rsidR="00297845" w:rsidRPr="00ED6081">
                <w:rPr>
                  <w:rStyle w:val="Hyperlink"/>
                  <w:rFonts w:ascii="Times New Roman" w:hAnsi="Times New Roman" w:cs="Times New Roman"/>
                  <w:sz w:val="24"/>
                  <w:szCs w:val="24"/>
                </w:rPr>
                <w:t>communicationrelationspio@gmail.com</w:t>
              </w:r>
            </w:hyperlink>
            <w:r w:rsidR="00297845">
              <w:rPr>
                <w:rFonts w:ascii="Times New Roman" w:hAnsi="Times New Roman" w:cs="Times New Roman"/>
                <w:sz w:val="24"/>
                <w:szCs w:val="24"/>
              </w:rPr>
              <w:t xml:space="preserve">. </w:t>
            </w:r>
          </w:p>
        </w:tc>
      </w:tr>
      <w:tr w:rsidR="00EF1276" w:rsidRPr="00B175D7" w14:paraId="4C7DBA2E" w14:textId="77777777" w:rsidTr="00200BC6">
        <w:tc>
          <w:tcPr>
            <w:tcW w:w="5124" w:type="dxa"/>
            <w:gridSpan w:val="3"/>
          </w:tcPr>
          <w:p w14:paraId="2DEA8FF5" w14:textId="77777777" w:rsidR="00930416" w:rsidRPr="00B175D7" w:rsidRDefault="00930416" w:rsidP="00930416">
            <w:pPr>
              <w:rPr>
                <w:rFonts w:ascii="Times New Roman" w:hAnsi="Times New Roman" w:cs="Times New Roman"/>
                <w:b/>
                <w:bCs/>
                <w:sz w:val="24"/>
                <w:szCs w:val="24"/>
              </w:rPr>
            </w:pPr>
            <w:r w:rsidRPr="00B175D7">
              <w:rPr>
                <w:rFonts w:ascii="Times New Roman" w:hAnsi="Times New Roman" w:cs="Times New Roman"/>
                <w:b/>
                <w:bCs/>
                <w:sz w:val="24"/>
                <w:szCs w:val="24"/>
              </w:rPr>
              <w:lastRenderedPageBreak/>
              <w:t>ESF 16: Nevada National Guard</w:t>
            </w:r>
          </w:p>
        </w:tc>
        <w:tc>
          <w:tcPr>
            <w:tcW w:w="4452" w:type="dxa"/>
            <w:vAlign w:val="center"/>
          </w:tcPr>
          <w:p w14:paraId="68ACE944" w14:textId="128492FC" w:rsidR="00930416" w:rsidRPr="00B175D7" w:rsidRDefault="00930416" w:rsidP="00930416">
            <w:pPr>
              <w:jc w:val="center"/>
              <w:rPr>
                <w:rFonts w:ascii="Times New Roman" w:hAnsi="Times New Roman" w:cs="Times New Roman"/>
                <w:b/>
                <w:bCs/>
                <w:sz w:val="24"/>
                <w:szCs w:val="24"/>
              </w:rPr>
            </w:pPr>
            <w:r w:rsidRPr="00B175D7">
              <w:rPr>
                <w:rFonts w:ascii="Times New Roman" w:hAnsi="Times New Roman" w:cs="Times New Roman"/>
                <w:b/>
                <w:bCs/>
                <w:sz w:val="24"/>
                <w:szCs w:val="24"/>
              </w:rPr>
              <w:t>JOC: 775-887-7200</w:t>
            </w:r>
          </w:p>
        </w:tc>
      </w:tr>
      <w:tr w:rsidR="00EF1276" w:rsidRPr="00B175D7" w14:paraId="0DABBE1C" w14:textId="77777777" w:rsidTr="00200BC6">
        <w:tc>
          <w:tcPr>
            <w:tcW w:w="9576" w:type="dxa"/>
            <w:gridSpan w:val="4"/>
          </w:tcPr>
          <w:p w14:paraId="09E0BC7D" w14:textId="4B383105" w:rsidR="004B64C3" w:rsidRPr="00B175D7" w:rsidRDefault="00F34A39" w:rsidP="00930416">
            <w:pPr>
              <w:rPr>
                <w:rFonts w:ascii="Times New Roman" w:hAnsi="Times New Roman" w:cs="Times New Roman"/>
                <w:sz w:val="24"/>
                <w:szCs w:val="24"/>
              </w:rPr>
            </w:pPr>
            <w:r w:rsidRPr="00F34A39">
              <w:rPr>
                <w:rFonts w:ascii="Times New Roman" w:hAnsi="Times New Roman" w:cs="Times New Roman"/>
                <w:color w:val="548DD4" w:themeColor="text2" w:themeTint="99"/>
                <w:sz w:val="24"/>
                <w:szCs w:val="24"/>
              </w:rPr>
              <w:t xml:space="preserve">Nevada National Guard has </w:t>
            </w:r>
            <w:r>
              <w:rPr>
                <w:rFonts w:ascii="Times New Roman" w:hAnsi="Times New Roman" w:cs="Times New Roman"/>
                <w:color w:val="548DD4" w:themeColor="text2" w:themeTint="99"/>
                <w:sz w:val="24"/>
                <w:szCs w:val="24"/>
              </w:rPr>
              <w:t>75 personnel active in the field providing traffic control in evacuation areas.</w:t>
            </w:r>
            <w:r w:rsidR="00B06826">
              <w:rPr>
                <w:rFonts w:ascii="Times New Roman" w:hAnsi="Times New Roman" w:cs="Times New Roman"/>
                <w:color w:val="548DD4" w:themeColor="text2" w:themeTint="99"/>
                <w:sz w:val="24"/>
                <w:szCs w:val="24"/>
              </w:rPr>
              <w:t xml:space="preserve"> Working future planning for repopulation dependent on evacuation warnings being lifted.</w:t>
            </w:r>
          </w:p>
        </w:tc>
      </w:tr>
    </w:tbl>
    <w:p w14:paraId="377E5FC3" w14:textId="7CC3E944" w:rsidR="006C0941" w:rsidRPr="00EF1276" w:rsidRDefault="006C0941"/>
    <w:p w14:paraId="324495D0" w14:textId="13A43D18" w:rsidR="00017DFC" w:rsidRPr="00EF1276" w:rsidRDefault="00017DFC" w:rsidP="00017DFC">
      <w:pPr>
        <w:ind w:left="-90"/>
        <w:rPr>
          <w:b/>
          <w:bCs/>
          <w:u w:val="single"/>
        </w:rPr>
      </w:pPr>
    </w:p>
    <w:p w14:paraId="262BC7A3" w14:textId="50CE73A6" w:rsidR="00017DFC" w:rsidRPr="00EF1276" w:rsidRDefault="00017DFC" w:rsidP="00BB354B">
      <w:pPr>
        <w:ind w:left="-90"/>
      </w:pPr>
      <w:r w:rsidRPr="00EF1276">
        <w:t xml:space="preserve"> </w:t>
      </w:r>
    </w:p>
    <w:p w14:paraId="510EA670" w14:textId="11FCC992" w:rsidR="00CB747C" w:rsidRPr="00EF1276" w:rsidRDefault="00CB747C" w:rsidP="009D570C">
      <w:pPr>
        <w:ind w:left="-180"/>
      </w:pPr>
    </w:p>
    <w:sectPr w:rsidR="00CB747C" w:rsidRPr="00EF127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9C449" w14:textId="77777777" w:rsidR="00F72872" w:rsidRDefault="00F72872" w:rsidP="00BB354B">
      <w:pPr>
        <w:spacing w:after="0" w:line="240" w:lineRule="auto"/>
      </w:pPr>
      <w:r>
        <w:separator/>
      </w:r>
    </w:p>
  </w:endnote>
  <w:endnote w:type="continuationSeparator" w:id="0">
    <w:p w14:paraId="6A8515DB" w14:textId="77777777" w:rsidR="00F72872" w:rsidRDefault="00F72872" w:rsidP="00BB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C84C" w14:textId="7A0D62C4" w:rsidR="008E61AC" w:rsidRPr="008E61AC" w:rsidRDefault="008E61AC">
    <w:pPr>
      <w:pStyle w:val="Footer"/>
      <w:rPr>
        <w:i/>
        <w:iCs/>
      </w:rPr>
    </w:pPr>
    <w:r w:rsidRPr="008E61AC">
      <w:rPr>
        <w:i/>
        <w:iCs/>
      </w:rPr>
      <w:t>For Official Use Only (FOUO)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05D9" w14:textId="77777777" w:rsidR="00F72872" w:rsidRDefault="00F72872" w:rsidP="00BB354B">
      <w:pPr>
        <w:spacing w:after="0" w:line="240" w:lineRule="auto"/>
      </w:pPr>
      <w:r>
        <w:separator/>
      </w:r>
    </w:p>
  </w:footnote>
  <w:footnote w:type="continuationSeparator" w:id="0">
    <w:p w14:paraId="32832EC7" w14:textId="77777777" w:rsidR="00F72872" w:rsidRDefault="00F72872" w:rsidP="00BB3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383C" w14:textId="3F23D88B" w:rsidR="00BB354B" w:rsidRDefault="00BB354B">
    <w:pPr>
      <w:pStyle w:val="Header"/>
    </w:pPr>
    <w:r>
      <w:rPr>
        <w:rFonts w:ascii="Arial" w:eastAsia="Arial" w:hAnsi="Arial" w:cs="Arial"/>
        <w:noProof/>
      </w:rPr>
      <w:drawing>
        <wp:inline distT="114300" distB="114300" distL="114300" distR="114300" wp14:anchorId="5D370FEF" wp14:editId="196F74BE">
          <wp:extent cx="5943600" cy="914400"/>
          <wp:effectExtent l="0" t="0" r="0" b="0"/>
          <wp:docPr id="4" name="image2.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2.png" descr="A picture containing graphical user interface&#10;&#10;Description automatically generated"/>
                  <pic:cNvPicPr preferRelativeResize="0"/>
                </pic:nvPicPr>
                <pic:blipFill>
                  <a:blip r:embed="rId1"/>
                  <a:srcRect/>
                  <a:stretch>
                    <a:fillRect/>
                  </a:stretch>
                </pic:blipFill>
                <pic:spPr>
                  <a:xfrm>
                    <a:off x="0" y="0"/>
                    <a:ext cx="5943600" cy="914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1BD5"/>
    <w:multiLevelType w:val="hybridMultilevel"/>
    <w:tmpl w:val="E626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80603"/>
    <w:multiLevelType w:val="hybridMultilevel"/>
    <w:tmpl w:val="C784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20B56"/>
    <w:multiLevelType w:val="hybridMultilevel"/>
    <w:tmpl w:val="8AB82288"/>
    <w:lvl w:ilvl="0" w:tplc="D3FAD8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54B"/>
    <w:rsid w:val="0001508D"/>
    <w:rsid w:val="00017DFC"/>
    <w:rsid w:val="000203E7"/>
    <w:rsid w:val="00020F35"/>
    <w:rsid w:val="00023CAA"/>
    <w:rsid w:val="00025379"/>
    <w:rsid w:val="00026E04"/>
    <w:rsid w:val="000352BF"/>
    <w:rsid w:val="0004220B"/>
    <w:rsid w:val="00064D79"/>
    <w:rsid w:val="000653B1"/>
    <w:rsid w:val="000A3CFA"/>
    <w:rsid w:val="000B3A8E"/>
    <w:rsid w:val="000B4798"/>
    <w:rsid w:val="000E0263"/>
    <w:rsid w:val="001262B3"/>
    <w:rsid w:val="00135EBD"/>
    <w:rsid w:val="00144EEE"/>
    <w:rsid w:val="001C2071"/>
    <w:rsid w:val="001E1E36"/>
    <w:rsid w:val="001E29B0"/>
    <w:rsid w:val="001E55B1"/>
    <w:rsid w:val="00200BC6"/>
    <w:rsid w:val="00201440"/>
    <w:rsid w:val="00221D7A"/>
    <w:rsid w:val="002679B8"/>
    <w:rsid w:val="00297845"/>
    <w:rsid w:val="002A0068"/>
    <w:rsid w:val="002E16E0"/>
    <w:rsid w:val="002F3419"/>
    <w:rsid w:val="002F6DD6"/>
    <w:rsid w:val="00310B0F"/>
    <w:rsid w:val="0031119C"/>
    <w:rsid w:val="00372B89"/>
    <w:rsid w:val="003747DA"/>
    <w:rsid w:val="003841F3"/>
    <w:rsid w:val="003931FE"/>
    <w:rsid w:val="003B63EB"/>
    <w:rsid w:val="00447D51"/>
    <w:rsid w:val="0045263D"/>
    <w:rsid w:val="004745E7"/>
    <w:rsid w:val="004862DA"/>
    <w:rsid w:val="004B4B8B"/>
    <w:rsid w:val="004B64C3"/>
    <w:rsid w:val="004E3674"/>
    <w:rsid w:val="005040D3"/>
    <w:rsid w:val="0050650C"/>
    <w:rsid w:val="00517522"/>
    <w:rsid w:val="005364BF"/>
    <w:rsid w:val="0057171B"/>
    <w:rsid w:val="005C0AC0"/>
    <w:rsid w:val="005D08C9"/>
    <w:rsid w:val="00620531"/>
    <w:rsid w:val="00631546"/>
    <w:rsid w:val="00632AA1"/>
    <w:rsid w:val="006401D5"/>
    <w:rsid w:val="00653196"/>
    <w:rsid w:val="00681864"/>
    <w:rsid w:val="00684B62"/>
    <w:rsid w:val="00690E11"/>
    <w:rsid w:val="00693EF8"/>
    <w:rsid w:val="006B42B9"/>
    <w:rsid w:val="006C01E6"/>
    <w:rsid w:val="006C0941"/>
    <w:rsid w:val="006C2AB7"/>
    <w:rsid w:val="006C3014"/>
    <w:rsid w:val="006C5603"/>
    <w:rsid w:val="006D2F5A"/>
    <w:rsid w:val="006E1CD8"/>
    <w:rsid w:val="007007C5"/>
    <w:rsid w:val="00710785"/>
    <w:rsid w:val="007134AD"/>
    <w:rsid w:val="007213CC"/>
    <w:rsid w:val="007469C6"/>
    <w:rsid w:val="007801DE"/>
    <w:rsid w:val="007A0509"/>
    <w:rsid w:val="007A704F"/>
    <w:rsid w:val="007C03FF"/>
    <w:rsid w:val="007C19E3"/>
    <w:rsid w:val="007F3A7B"/>
    <w:rsid w:val="008146A2"/>
    <w:rsid w:val="0081622B"/>
    <w:rsid w:val="00823B00"/>
    <w:rsid w:val="0084224F"/>
    <w:rsid w:val="00846822"/>
    <w:rsid w:val="00851E09"/>
    <w:rsid w:val="00853E31"/>
    <w:rsid w:val="00871ECB"/>
    <w:rsid w:val="008745AE"/>
    <w:rsid w:val="008826AD"/>
    <w:rsid w:val="008941B5"/>
    <w:rsid w:val="008B4725"/>
    <w:rsid w:val="008D6C08"/>
    <w:rsid w:val="008E0C45"/>
    <w:rsid w:val="008E30EA"/>
    <w:rsid w:val="008E61AC"/>
    <w:rsid w:val="00914B0B"/>
    <w:rsid w:val="00930416"/>
    <w:rsid w:val="00930A16"/>
    <w:rsid w:val="00930A8B"/>
    <w:rsid w:val="00991A80"/>
    <w:rsid w:val="009A47C7"/>
    <w:rsid w:val="009C5CA8"/>
    <w:rsid w:val="009D570C"/>
    <w:rsid w:val="009D6AD9"/>
    <w:rsid w:val="00A174BD"/>
    <w:rsid w:val="00A43336"/>
    <w:rsid w:val="00A81694"/>
    <w:rsid w:val="00A837D2"/>
    <w:rsid w:val="00AD16E3"/>
    <w:rsid w:val="00AD34C2"/>
    <w:rsid w:val="00AE083D"/>
    <w:rsid w:val="00AE5F0A"/>
    <w:rsid w:val="00B06826"/>
    <w:rsid w:val="00B175D7"/>
    <w:rsid w:val="00B264AD"/>
    <w:rsid w:val="00B40A12"/>
    <w:rsid w:val="00B57762"/>
    <w:rsid w:val="00B828BC"/>
    <w:rsid w:val="00B9148E"/>
    <w:rsid w:val="00BA1E72"/>
    <w:rsid w:val="00BB219F"/>
    <w:rsid w:val="00BB354B"/>
    <w:rsid w:val="00C115D5"/>
    <w:rsid w:val="00C13F51"/>
    <w:rsid w:val="00C234D8"/>
    <w:rsid w:val="00C53340"/>
    <w:rsid w:val="00C55850"/>
    <w:rsid w:val="00C725A4"/>
    <w:rsid w:val="00C840BF"/>
    <w:rsid w:val="00CB747C"/>
    <w:rsid w:val="00CE1F69"/>
    <w:rsid w:val="00CF2BA1"/>
    <w:rsid w:val="00D128FD"/>
    <w:rsid w:val="00D173AA"/>
    <w:rsid w:val="00D51AE6"/>
    <w:rsid w:val="00D6278E"/>
    <w:rsid w:val="00DC7533"/>
    <w:rsid w:val="00DD4C00"/>
    <w:rsid w:val="00DE1B7F"/>
    <w:rsid w:val="00DE2E58"/>
    <w:rsid w:val="00DE6D29"/>
    <w:rsid w:val="00E0059E"/>
    <w:rsid w:val="00E15636"/>
    <w:rsid w:val="00E219DC"/>
    <w:rsid w:val="00E3097F"/>
    <w:rsid w:val="00E61323"/>
    <w:rsid w:val="00E66A9C"/>
    <w:rsid w:val="00E7277C"/>
    <w:rsid w:val="00E83A64"/>
    <w:rsid w:val="00E95972"/>
    <w:rsid w:val="00EC6BDA"/>
    <w:rsid w:val="00ED6BCF"/>
    <w:rsid w:val="00ED7028"/>
    <w:rsid w:val="00EE4F34"/>
    <w:rsid w:val="00EF1276"/>
    <w:rsid w:val="00F03030"/>
    <w:rsid w:val="00F20DD9"/>
    <w:rsid w:val="00F333CB"/>
    <w:rsid w:val="00F341A7"/>
    <w:rsid w:val="00F34A39"/>
    <w:rsid w:val="00F4304D"/>
    <w:rsid w:val="00F5782C"/>
    <w:rsid w:val="00F72872"/>
    <w:rsid w:val="00FB47A9"/>
    <w:rsid w:val="00FB4D90"/>
    <w:rsid w:val="00FB6EAF"/>
    <w:rsid w:val="00FD1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40E9"/>
  <w15:docId w15:val="{06BF27B7-5657-4887-B900-6429666D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54B"/>
  </w:style>
  <w:style w:type="paragraph" w:styleId="Footer">
    <w:name w:val="footer"/>
    <w:basedOn w:val="Normal"/>
    <w:link w:val="FooterChar"/>
    <w:uiPriority w:val="99"/>
    <w:unhideWhenUsed/>
    <w:rsid w:val="00BB3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54B"/>
  </w:style>
  <w:style w:type="table" w:styleId="TableGrid">
    <w:name w:val="Table Grid"/>
    <w:basedOn w:val="TableNormal"/>
    <w:uiPriority w:val="59"/>
    <w:rsid w:val="00BB3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16E3"/>
    <w:rPr>
      <w:color w:val="0000FF"/>
      <w:u w:val="single"/>
    </w:rPr>
  </w:style>
  <w:style w:type="character" w:styleId="CommentReference">
    <w:name w:val="annotation reference"/>
    <w:basedOn w:val="DefaultParagraphFont"/>
    <w:uiPriority w:val="99"/>
    <w:semiHidden/>
    <w:unhideWhenUsed/>
    <w:rsid w:val="008E61AC"/>
    <w:rPr>
      <w:sz w:val="16"/>
      <w:szCs w:val="16"/>
    </w:rPr>
  </w:style>
  <w:style w:type="paragraph" w:styleId="CommentText">
    <w:name w:val="annotation text"/>
    <w:basedOn w:val="Normal"/>
    <w:link w:val="CommentTextChar"/>
    <w:uiPriority w:val="99"/>
    <w:semiHidden/>
    <w:unhideWhenUsed/>
    <w:rsid w:val="008E61AC"/>
    <w:pPr>
      <w:spacing w:line="240" w:lineRule="auto"/>
    </w:pPr>
    <w:rPr>
      <w:sz w:val="20"/>
      <w:szCs w:val="20"/>
    </w:rPr>
  </w:style>
  <w:style w:type="character" w:customStyle="1" w:styleId="CommentTextChar">
    <w:name w:val="Comment Text Char"/>
    <w:basedOn w:val="DefaultParagraphFont"/>
    <w:link w:val="CommentText"/>
    <w:uiPriority w:val="99"/>
    <w:semiHidden/>
    <w:rsid w:val="008E61AC"/>
    <w:rPr>
      <w:sz w:val="20"/>
      <w:szCs w:val="20"/>
    </w:rPr>
  </w:style>
  <w:style w:type="paragraph" w:styleId="CommentSubject">
    <w:name w:val="annotation subject"/>
    <w:basedOn w:val="CommentText"/>
    <w:next w:val="CommentText"/>
    <w:link w:val="CommentSubjectChar"/>
    <w:uiPriority w:val="99"/>
    <w:semiHidden/>
    <w:unhideWhenUsed/>
    <w:rsid w:val="008E61AC"/>
    <w:rPr>
      <w:b/>
      <w:bCs/>
    </w:rPr>
  </w:style>
  <w:style w:type="character" w:customStyle="1" w:styleId="CommentSubjectChar">
    <w:name w:val="Comment Subject Char"/>
    <w:basedOn w:val="CommentTextChar"/>
    <w:link w:val="CommentSubject"/>
    <w:uiPriority w:val="99"/>
    <w:semiHidden/>
    <w:rsid w:val="008E61AC"/>
    <w:rPr>
      <w:b/>
      <w:bCs/>
      <w:sz w:val="20"/>
      <w:szCs w:val="20"/>
    </w:rPr>
  </w:style>
  <w:style w:type="paragraph" w:styleId="NormalWeb">
    <w:name w:val="Normal (Web)"/>
    <w:basedOn w:val="Normal"/>
    <w:uiPriority w:val="99"/>
    <w:semiHidden/>
    <w:unhideWhenUsed/>
    <w:rsid w:val="00C5334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0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068"/>
    <w:rPr>
      <w:rFonts w:ascii="Tahoma" w:hAnsi="Tahoma" w:cs="Tahoma"/>
      <w:sz w:val="16"/>
      <w:szCs w:val="16"/>
    </w:rPr>
  </w:style>
  <w:style w:type="paragraph" w:styleId="ListParagraph">
    <w:name w:val="List Paragraph"/>
    <w:basedOn w:val="Normal"/>
    <w:uiPriority w:val="34"/>
    <w:qFormat/>
    <w:rsid w:val="00816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5508">
      <w:bodyDiv w:val="1"/>
      <w:marLeft w:val="0"/>
      <w:marRight w:val="0"/>
      <w:marTop w:val="0"/>
      <w:marBottom w:val="0"/>
      <w:divBdr>
        <w:top w:val="none" w:sz="0" w:space="0" w:color="auto"/>
        <w:left w:val="none" w:sz="0" w:space="0" w:color="auto"/>
        <w:bottom w:val="none" w:sz="0" w:space="0" w:color="auto"/>
        <w:right w:val="none" w:sz="0" w:space="0" w:color="auto"/>
      </w:divBdr>
    </w:div>
    <w:div w:id="257687849">
      <w:bodyDiv w:val="1"/>
      <w:marLeft w:val="0"/>
      <w:marRight w:val="0"/>
      <w:marTop w:val="0"/>
      <w:marBottom w:val="0"/>
      <w:divBdr>
        <w:top w:val="none" w:sz="0" w:space="0" w:color="auto"/>
        <w:left w:val="none" w:sz="0" w:space="0" w:color="auto"/>
        <w:bottom w:val="none" w:sz="0" w:space="0" w:color="auto"/>
        <w:right w:val="none" w:sz="0" w:space="0" w:color="auto"/>
      </w:divBdr>
    </w:div>
    <w:div w:id="471597508">
      <w:bodyDiv w:val="1"/>
      <w:marLeft w:val="0"/>
      <w:marRight w:val="0"/>
      <w:marTop w:val="0"/>
      <w:marBottom w:val="0"/>
      <w:divBdr>
        <w:top w:val="none" w:sz="0" w:space="0" w:color="auto"/>
        <w:left w:val="none" w:sz="0" w:space="0" w:color="auto"/>
        <w:bottom w:val="none" w:sz="0" w:space="0" w:color="auto"/>
        <w:right w:val="none" w:sz="0" w:space="0" w:color="auto"/>
      </w:divBdr>
    </w:div>
    <w:div w:id="741878248">
      <w:bodyDiv w:val="1"/>
      <w:marLeft w:val="0"/>
      <w:marRight w:val="0"/>
      <w:marTop w:val="0"/>
      <w:marBottom w:val="0"/>
      <w:divBdr>
        <w:top w:val="none" w:sz="0" w:space="0" w:color="auto"/>
        <w:left w:val="none" w:sz="0" w:space="0" w:color="auto"/>
        <w:bottom w:val="none" w:sz="0" w:space="0" w:color="auto"/>
        <w:right w:val="none" w:sz="0" w:space="0" w:color="auto"/>
      </w:divBdr>
    </w:div>
    <w:div w:id="758209769">
      <w:bodyDiv w:val="1"/>
      <w:marLeft w:val="0"/>
      <w:marRight w:val="0"/>
      <w:marTop w:val="0"/>
      <w:marBottom w:val="0"/>
      <w:divBdr>
        <w:top w:val="none" w:sz="0" w:space="0" w:color="auto"/>
        <w:left w:val="none" w:sz="0" w:space="0" w:color="auto"/>
        <w:bottom w:val="none" w:sz="0" w:space="0" w:color="auto"/>
        <w:right w:val="none" w:sz="0" w:space="0" w:color="auto"/>
      </w:divBdr>
    </w:div>
    <w:div w:id="871843306">
      <w:bodyDiv w:val="1"/>
      <w:marLeft w:val="0"/>
      <w:marRight w:val="0"/>
      <w:marTop w:val="0"/>
      <w:marBottom w:val="0"/>
      <w:divBdr>
        <w:top w:val="none" w:sz="0" w:space="0" w:color="auto"/>
        <w:left w:val="none" w:sz="0" w:space="0" w:color="auto"/>
        <w:bottom w:val="none" w:sz="0" w:space="0" w:color="auto"/>
        <w:right w:val="none" w:sz="0" w:space="0" w:color="auto"/>
      </w:divBdr>
    </w:div>
    <w:div w:id="934629904">
      <w:bodyDiv w:val="1"/>
      <w:marLeft w:val="0"/>
      <w:marRight w:val="0"/>
      <w:marTop w:val="0"/>
      <w:marBottom w:val="0"/>
      <w:divBdr>
        <w:top w:val="none" w:sz="0" w:space="0" w:color="auto"/>
        <w:left w:val="none" w:sz="0" w:space="0" w:color="auto"/>
        <w:bottom w:val="none" w:sz="0" w:space="0" w:color="auto"/>
        <w:right w:val="none" w:sz="0" w:space="0" w:color="auto"/>
      </w:divBdr>
    </w:div>
    <w:div w:id="1038435502">
      <w:bodyDiv w:val="1"/>
      <w:marLeft w:val="0"/>
      <w:marRight w:val="0"/>
      <w:marTop w:val="0"/>
      <w:marBottom w:val="0"/>
      <w:divBdr>
        <w:top w:val="none" w:sz="0" w:space="0" w:color="auto"/>
        <w:left w:val="none" w:sz="0" w:space="0" w:color="auto"/>
        <w:bottom w:val="none" w:sz="0" w:space="0" w:color="auto"/>
        <w:right w:val="none" w:sz="0" w:space="0" w:color="auto"/>
      </w:divBdr>
    </w:div>
    <w:div w:id="1314487525">
      <w:bodyDiv w:val="1"/>
      <w:marLeft w:val="0"/>
      <w:marRight w:val="0"/>
      <w:marTop w:val="0"/>
      <w:marBottom w:val="0"/>
      <w:divBdr>
        <w:top w:val="none" w:sz="0" w:space="0" w:color="auto"/>
        <w:left w:val="none" w:sz="0" w:space="0" w:color="auto"/>
        <w:bottom w:val="none" w:sz="0" w:space="0" w:color="auto"/>
        <w:right w:val="none" w:sz="0" w:space="0" w:color="auto"/>
      </w:divBdr>
    </w:div>
    <w:div w:id="1577477546">
      <w:bodyDiv w:val="1"/>
      <w:marLeft w:val="0"/>
      <w:marRight w:val="0"/>
      <w:marTop w:val="0"/>
      <w:marBottom w:val="0"/>
      <w:divBdr>
        <w:top w:val="none" w:sz="0" w:space="0" w:color="auto"/>
        <w:left w:val="none" w:sz="0" w:space="0" w:color="auto"/>
        <w:bottom w:val="none" w:sz="0" w:space="0" w:color="auto"/>
        <w:right w:val="none" w:sz="0" w:space="0" w:color="auto"/>
      </w:divBdr>
    </w:div>
    <w:div w:id="170852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cgov.us/Government/AnimalServices/pages/pet_aid_fund.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jectcamp.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ve.fbnn.org/for/zcjkyj/"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dcross.org/donate/cm/abc10-pub.html/" TargetMode="External"/><Relationship Id="rId4" Type="http://schemas.openxmlformats.org/officeDocument/2006/relationships/settings" Target="settings.xml"/><Relationship Id="rId9" Type="http://schemas.openxmlformats.org/officeDocument/2006/relationships/hyperlink" Target="https://edcf.fcsuite.com/erp/donate/create?funit_id=1792" TargetMode="External"/><Relationship Id="rId14" Type="http://schemas.openxmlformats.org/officeDocument/2006/relationships/hyperlink" Target="mailto:communicationrelationspi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795DB-2CF6-48EB-A0AA-C9AB200E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1060</Words>
  <Characters>6044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Williams</dc:creator>
  <cp:lastModifiedBy>William D. Elliott</cp:lastModifiedBy>
  <cp:revision>2</cp:revision>
  <cp:lastPrinted>2021-08-31T05:59:00Z</cp:lastPrinted>
  <dcterms:created xsi:type="dcterms:W3CDTF">2021-09-04T00:50:00Z</dcterms:created>
  <dcterms:modified xsi:type="dcterms:W3CDTF">2021-09-04T00:50:00Z</dcterms:modified>
</cp:coreProperties>
</file>